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0C5" w:rsidRDefault="00F320C5" w:rsidP="00F320C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ДОКЛАД </w:t>
      </w:r>
    </w:p>
    <w:p w:rsidR="00F320C5" w:rsidRDefault="00F320C5" w:rsidP="00F320C5">
      <w:pPr>
        <w:autoSpaceDE w:val="0"/>
        <w:autoSpaceDN w:val="0"/>
        <w:spacing w:line="225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министра цифрового развития, информационных технологий и связи Ростовской области Е.В. Полуянова по вопросу: </w:t>
      </w:r>
      <w:r w:rsidRPr="000247F6">
        <w:rPr>
          <w:rFonts w:ascii="Times New Roman" w:hAnsi="Times New Roman" w:cs="Times New Roman"/>
          <w:sz w:val="32"/>
          <w:szCs w:val="32"/>
        </w:rPr>
        <w:t>«Об итогах работы министерства цифрового развития, информационных технологий и связи Ростовской области за 2020 год и задачах на 2021 год»</w:t>
      </w:r>
    </w:p>
    <w:p w:rsidR="00F320C5" w:rsidRDefault="00F320C5" w:rsidP="00F320C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F320C5" w:rsidRPr="00AF26C3" w:rsidRDefault="00F320C5" w:rsidP="00F320C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3114E">
        <w:rPr>
          <w:rFonts w:ascii="Times New Roman" w:hAnsi="Times New Roman"/>
          <w:sz w:val="32"/>
          <w:szCs w:val="32"/>
        </w:rPr>
        <w:t>Уважаемый Артем Андреевич</w:t>
      </w:r>
      <w:r w:rsidRPr="00AF26C3">
        <w:rPr>
          <w:rFonts w:ascii="Times New Roman" w:hAnsi="Times New Roman"/>
          <w:sz w:val="32"/>
          <w:szCs w:val="32"/>
        </w:rPr>
        <w:t>!</w:t>
      </w:r>
    </w:p>
    <w:p w:rsidR="00F320C5" w:rsidRDefault="00F320C5" w:rsidP="00F320C5">
      <w:pPr>
        <w:pStyle w:val="a6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sz w:val="32"/>
          <w:szCs w:val="32"/>
        </w:rPr>
      </w:pPr>
      <w:r w:rsidRPr="00AF26C3">
        <w:rPr>
          <w:sz w:val="32"/>
          <w:szCs w:val="32"/>
        </w:rPr>
        <w:t xml:space="preserve">Уважаемые </w:t>
      </w:r>
      <w:r>
        <w:rPr>
          <w:sz w:val="32"/>
          <w:szCs w:val="32"/>
        </w:rPr>
        <w:t>коллеги</w:t>
      </w:r>
      <w:r w:rsidRPr="00AF26C3">
        <w:rPr>
          <w:sz w:val="32"/>
          <w:szCs w:val="32"/>
        </w:rPr>
        <w:t>!</w:t>
      </w:r>
    </w:p>
    <w:p w:rsidR="00F320C5" w:rsidRDefault="00F320C5" w:rsidP="00F320C5">
      <w:pPr>
        <w:pStyle w:val="a6"/>
        <w:shd w:val="clear" w:color="auto" w:fill="FFFFFF"/>
        <w:spacing w:after="0" w:afterAutospacing="0"/>
        <w:ind w:firstLine="709"/>
        <w:contextualSpacing/>
        <w:jc w:val="both"/>
        <w:rPr>
          <w:sz w:val="32"/>
          <w:szCs w:val="32"/>
        </w:rPr>
      </w:pPr>
    </w:p>
    <w:p w:rsidR="004B3A4F" w:rsidRPr="00526977" w:rsidRDefault="00825DD3" w:rsidP="00F320C5">
      <w:pPr>
        <w:pStyle w:val="a6"/>
        <w:shd w:val="clear" w:color="auto" w:fill="FFFFFF"/>
        <w:spacing w:after="0" w:afterAutospacing="0"/>
        <w:ind w:firstLine="709"/>
        <w:contextualSpacing/>
        <w:jc w:val="both"/>
        <w:rPr>
          <w:b/>
          <w:sz w:val="32"/>
          <w:szCs w:val="32"/>
        </w:rPr>
      </w:pPr>
      <w:r w:rsidRPr="00526977">
        <w:rPr>
          <w:b/>
          <w:sz w:val="32"/>
          <w:szCs w:val="32"/>
        </w:rPr>
        <w:t>Реализация национальных проектов</w:t>
      </w:r>
    </w:p>
    <w:p w:rsidR="006C52C7" w:rsidRPr="00526977" w:rsidRDefault="006C52C7" w:rsidP="00E433A1">
      <w:pPr>
        <w:pStyle w:val="a6"/>
        <w:shd w:val="clear" w:color="auto" w:fill="FFFFFF"/>
        <w:spacing w:after="0" w:afterAutospacing="0"/>
        <w:ind w:firstLine="709"/>
        <w:contextualSpacing/>
        <w:jc w:val="both"/>
        <w:rPr>
          <w:sz w:val="32"/>
          <w:szCs w:val="32"/>
        </w:rPr>
      </w:pPr>
      <w:r w:rsidRPr="00526977">
        <w:rPr>
          <w:sz w:val="32"/>
          <w:szCs w:val="32"/>
        </w:rPr>
        <w:t>По результатам исследования, проведенного Министерством экономического развития Российской Федерации, Ростовская область вошла в пятерку регионов-лидеров среди субъектов Российской Федерации по качеству предоставления услуг в 2020 году.</w:t>
      </w:r>
    </w:p>
    <w:p w:rsidR="00A34247" w:rsidRPr="0086698D" w:rsidRDefault="00A34247" w:rsidP="00A34247">
      <w:pPr>
        <w:pStyle w:val="a6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32"/>
          <w:szCs w:val="32"/>
        </w:rPr>
      </w:pPr>
      <w:r w:rsidRPr="00526977">
        <w:rPr>
          <w:sz w:val="32"/>
          <w:szCs w:val="32"/>
        </w:rPr>
        <w:t>На сегодняшний день количество жителей Ростовской области, зарегистрированных на портале государственных и муниципальных услуг, составляет 3,</w:t>
      </w:r>
      <w:r w:rsidRPr="0086698D">
        <w:rPr>
          <w:sz w:val="32"/>
          <w:szCs w:val="32"/>
        </w:rPr>
        <w:t xml:space="preserve">9 </w:t>
      </w:r>
      <w:proofErr w:type="gramStart"/>
      <w:r w:rsidRPr="0086698D">
        <w:rPr>
          <w:sz w:val="32"/>
          <w:szCs w:val="32"/>
        </w:rPr>
        <w:t>млн</w:t>
      </w:r>
      <w:proofErr w:type="gramEnd"/>
      <w:r w:rsidRPr="0086698D">
        <w:rPr>
          <w:sz w:val="32"/>
          <w:szCs w:val="32"/>
        </w:rPr>
        <w:t xml:space="preserve"> человек (</w:t>
      </w:r>
      <w:r w:rsidRPr="0086698D">
        <w:rPr>
          <w:i/>
          <w:sz w:val="32"/>
          <w:szCs w:val="32"/>
        </w:rPr>
        <w:t>93% от общего числа жителей).</w:t>
      </w:r>
    </w:p>
    <w:p w:rsidR="006C52C7" w:rsidRPr="0086698D" w:rsidRDefault="006C52C7" w:rsidP="006C52C7">
      <w:pPr>
        <w:pStyle w:val="a6"/>
        <w:shd w:val="clear" w:color="auto" w:fill="FFFFFF"/>
        <w:spacing w:after="0" w:afterAutospacing="0"/>
        <w:ind w:firstLine="709"/>
        <w:contextualSpacing/>
        <w:jc w:val="both"/>
        <w:rPr>
          <w:sz w:val="32"/>
          <w:szCs w:val="32"/>
        </w:rPr>
      </w:pPr>
      <w:r w:rsidRPr="0086698D">
        <w:rPr>
          <w:sz w:val="32"/>
          <w:szCs w:val="32"/>
        </w:rPr>
        <w:t xml:space="preserve">За прошедший год жителям Ростовской области оказано более </w:t>
      </w:r>
      <w:r w:rsidRPr="0086698D">
        <w:rPr>
          <w:sz w:val="32"/>
          <w:szCs w:val="32"/>
        </w:rPr>
        <w:br/>
      </w:r>
      <w:r w:rsidR="00822AFC">
        <w:rPr>
          <w:sz w:val="32"/>
          <w:szCs w:val="32"/>
        </w:rPr>
        <w:t>4</w:t>
      </w:r>
      <w:r w:rsidRPr="0086698D">
        <w:rPr>
          <w:sz w:val="32"/>
          <w:szCs w:val="32"/>
        </w:rPr>
        <w:t xml:space="preserve">,8 </w:t>
      </w:r>
      <w:proofErr w:type="gramStart"/>
      <w:r w:rsidRPr="0086698D">
        <w:rPr>
          <w:sz w:val="32"/>
          <w:szCs w:val="32"/>
        </w:rPr>
        <w:t>млн</w:t>
      </w:r>
      <w:proofErr w:type="gramEnd"/>
      <w:r w:rsidRPr="0086698D">
        <w:rPr>
          <w:sz w:val="32"/>
          <w:szCs w:val="32"/>
        </w:rPr>
        <w:t xml:space="preserve"> услуг в электронной форме </w:t>
      </w:r>
      <w:r w:rsidRPr="0086698D">
        <w:rPr>
          <w:i/>
          <w:sz w:val="32"/>
          <w:szCs w:val="32"/>
        </w:rPr>
        <w:t>(3,</w:t>
      </w:r>
      <w:r w:rsidR="00822AFC">
        <w:rPr>
          <w:i/>
          <w:sz w:val="32"/>
          <w:szCs w:val="32"/>
        </w:rPr>
        <w:t>9</w:t>
      </w:r>
      <w:r w:rsidRPr="0086698D">
        <w:rPr>
          <w:i/>
          <w:sz w:val="32"/>
          <w:szCs w:val="32"/>
        </w:rPr>
        <w:t xml:space="preserve"> млн федеральных, </w:t>
      </w:r>
      <w:r w:rsidR="00822AFC">
        <w:rPr>
          <w:i/>
          <w:sz w:val="32"/>
          <w:szCs w:val="32"/>
        </w:rPr>
        <w:t>940</w:t>
      </w:r>
      <w:r w:rsidRPr="0086698D">
        <w:rPr>
          <w:i/>
          <w:sz w:val="32"/>
          <w:szCs w:val="32"/>
        </w:rPr>
        <w:t xml:space="preserve"> тыс. региональных) </w:t>
      </w:r>
      <w:r w:rsidRPr="0086698D">
        <w:rPr>
          <w:sz w:val="32"/>
          <w:szCs w:val="32"/>
        </w:rPr>
        <w:t xml:space="preserve">по сравнению с </w:t>
      </w:r>
      <w:r w:rsidR="006264FF" w:rsidRPr="0086698D">
        <w:rPr>
          <w:sz w:val="32"/>
          <w:szCs w:val="32"/>
        </w:rPr>
        <w:t xml:space="preserve">2,8 млн </w:t>
      </w:r>
      <w:r w:rsidRPr="0086698D">
        <w:rPr>
          <w:sz w:val="32"/>
          <w:szCs w:val="32"/>
        </w:rPr>
        <w:t>услугами в 2019 году.</w:t>
      </w:r>
    </w:p>
    <w:p w:rsidR="006C52C7" w:rsidRPr="0086698D" w:rsidRDefault="000A3E2E" w:rsidP="00E433A1">
      <w:pPr>
        <w:pStyle w:val="a6"/>
        <w:shd w:val="clear" w:color="auto" w:fill="FFFFFF"/>
        <w:spacing w:after="0" w:afterAutospacing="0"/>
        <w:ind w:firstLine="709"/>
        <w:contextualSpacing/>
        <w:jc w:val="both"/>
        <w:rPr>
          <w:sz w:val="32"/>
          <w:szCs w:val="32"/>
        </w:rPr>
      </w:pPr>
      <w:r w:rsidRPr="0086698D">
        <w:rPr>
          <w:sz w:val="32"/>
          <w:szCs w:val="32"/>
        </w:rPr>
        <w:t>В 2020 году проект мининформсвязи области «Автоматизация ведения учета водопользователей занял первое место в номинации «Природопользование и охрана окружающей среды». Мобильное приложение «Цифровой Дон» стало лауреатом в номинации «Получение государственных услуг».</w:t>
      </w:r>
    </w:p>
    <w:p w:rsidR="009C1065" w:rsidRDefault="0067543D" w:rsidP="009C1065">
      <w:pPr>
        <w:pStyle w:val="a6"/>
        <w:shd w:val="clear" w:color="auto" w:fill="FFFFFF"/>
        <w:spacing w:after="0" w:afterAutospacing="0"/>
        <w:ind w:firstLine="709"/>
        <w:contextualSpacing/>
        <w:jc w:val="both"/>
        <w:rPr>
          <w:sz w:val="32"/>
          <w:szCs w:val="32"/>
        </w:rPr>
      </w:pPr>
      <w:r w:rsidRPr="0086698D">
        <w:rPr>
          <w:sz w:val="32"/>
          <w:szCs w:val="32"/>
        </w:rPr>
        <w:t>Ростовская область в текущем году стала получателем субсидии на обеспечение развития системы межведомственного электронного взаим</w:t>
      </w:r>
      <w:r w:rsidR="00F320C5">
        <w:rPr>
          <w:sz w:val="32"/>
          <w:szCs w:val="32"/>
        </w:rPr>
        <w:t>одействия</w:t>
      </w:r>
      <w:r w:rsidRPr="0086698D">
        <w:rPr>
          <w:sz w:val="32"/>
          <w:szCs w:val="32"/>
        </w:rPr>
        <w:t>. С цель</w:t>
      </w:r>
      <w:r w:rsidR="003A185E">
        <w:rPr>
          <w:sz w:val="32"/>
          <w:szCs w:val="32"/>
        </w:rPr>
        <w:t xml:space="preserve">ю </w:t>
      </w:r>
      <w:proofErr w:type="spellStart"/>
      <w:r w:rsidR="003A185E">
        <w:rPr>
          <w:sz w:val="32"/>
          <w:szCs w:val="32"/>
        </w:rPr>
        <w:t>софинансирования</w:t>
      </w:r>
      <w:proofErr w:type="spellEnd"/>
      <w:r w:rsidR="003A185E">
        <w:rPr>
          <w:sz w:val="32"/>
          <w:szCs w:val="32"/>
        </w:rPr>
        <w:t xml:space="preserve"> развития из ф</w:t>
      </w:r>
      <w:r w:rsidRPr="0086698D">
        <w:rPr>
          <w:sz w:val="32"/>
          <w:szCs w:val="32"/>
        </w:rPr>
        <w:t xml:space="preserve">едерального бюджета выделено 12,5 </w:t>
      </w:r>
      <w:proofErr w:type="gramStart"/>
      <w:r w:rsidRPr="0086698D">
        <w:rPr>
          <w:sz w:val="32"/>
          <w:szCs w:val="32"/>
        </w:rPr>
        <w:t>млн</w:t>
      </w:r>
      <w:proofErr w:type="gramEnd"/>
      <w:r w:rsidRPr="0086698D">
        <w:rPr>
          <w:sz w:val="32"/>
          <w:szCs w:val="32"/>
        </w:rPr>
        <w:t xml:space="preserve"> рублей и из регионального </w:t>
      </w:r>
      <w:r w:rsidR="00D57FA4" w:rsidRPr="0086698D">
        <w:rPr>
          <w:sz w:val="32"/>
          <w:szCs w:val="32"/>
        </w:rPr>
        <w:noBreakHyphen/>
      </w:r>
      <w:r w:rsidRPr="0086698D">
        <w:rPr>
          <w:sz w:val="32"/>
          <w:szCs w:val="32"/>
        </w:rPr>
        <w:t xml:space="preserve"> </w:t>
      </w:r>
      <w:r w:rsidR="00F320C5">
        <w:rPr>
          <w:sz w:val="32"/>
          <w:szCs w:val="32"/>
        </w:rPr>
        <w:br/>
      </w:r>
      <w:r w:rsidRPr="0086698D">
        <w:rPr>
          <w:sz w:val="32"/>
          <w:szCs w:val="32"/>
        </w:rPr>
        <w:t xml:space="preserve">256 тыс. рублей. </w:t>
      </w:r>
      <w:r w:rsidR="00D328AE" w:rsidRPr="0086698D">
        <w:rPr>
          <w:sz w:val="32"/>
          <w:szCs w:val="32"/>
        </w:rPr>
        <w:t xml:space="preserve">Средства </w:t>
      </w:r>
      <w:r w:rsidR="003A185E">
        <w:rPr>
          <w:sz w:val="32"/>
          <w:szCs w:val="32"/>
        </w:rPr>
        <w:t>ф</w:t>
      </w:r>
      <w:r w:rsidR="00D328AE" w:rsidRPr="0086698D">
        <w:rPr>
          <w:sz w:val="32"/>
          <w:szCs w:val="32"/>
        </w:rPr>
        <w:t xml:space="preserve">едеральной </w:t>
      </w:r>
      <w:r w:rsidR="003A185E">
        <w:rPr>
          <w:sz w:val="32"/>
          <w:szCs w:val="32"/>
        </w:rPr>
        <w:t>с</w:t>
      </w:r>
      <w:r w:rsidR="00D328AE" w:rsidRPr="0086698D">
        <w:rPr>
          <w:sz w:val="32"/>
          <w:szCs w:val="32"/>
        </w:rPr>
        <w:t>убсидии освоены в полном объеме</w:t>
      </w:r>
      <w:r w:rsidR="00D328AE">
        <w:rPr>
          <w:sz w:val="32"/>
          <w:szCs w:val="32"/>
        </w:rPr>
        <w:t>.</w:t>
      </w:r>
      <w:r w:rsidR="009C1065" w:rsidRPr="009C1065">
        <w:rPr>
          <w:sz w:val="32"/>
          <w:szCs w:val="32"/>
        </w:rPr>
        <w:t xml:space="preserve"> </w:t>
      </w:r>
    </w:p>
    <w:p w:rsidR="006C52C7" w:rsidRPr="0086698D" w:rsidRDefault="006264FF" w:rsidP="00E433A1">
      <w:pPr>
        <w:pStyle w:val="a6"/>
        <w:shd w:val="clear" w:color="auto" w:fill="FFFFFF"/>
        <w:spacing w:after="0" w:afterAutospacing="0"/>
        <w:ind w:firstLine="709"/>
        <w:contextualSpacing/>
        <w:jc w:val="both"/>
        <w:rPr>
          <w:sz w:val="32"/>
          <w:szCs w:val="32"/>
        </w:rPr>
      </w:pPr>
      <w:r w:rsidRPr="0086698D">
        <w:rPr>
          <w:sz w:val="32"/>
          <w:szCs w:val="32"/>
        </w:rPr>
        <w:t>В</w:t>
      </w:r>
      <w:r w:rsidR="006C52C7" w:rsidRPr="0086698D">
        <w:rPr>
          <w:sz w:val="32"/>
          <w:szCs w:val="32"/>
        </w:rPr>
        <w:t xml:space="preserve"> рамках Соглашения </w:t>
      </w:r>
      <w:r w:rsidR="007F72E8" w:rsidRPr="0086698D">
        <w:rPr>
          <w:sz w:val="32"/>
          <w:szCs w:val="32"/>
        </w:rPr>
        <w:t xml:space="preserve">между Правительством Ростовской области и </w:t>
      </w:r>
      <w:proofErr w:type="spellStart"/>
      <w:r w:rsidR="007F72E8" w:rsidRPr="0086698D">
        <w:rPr>
          <w:sz w:val="32"/>
          <w:szCs w:val="32"/>
        </w:rPr>
        <w:t>Минцифры</w:t>
      </w:r>
      <w:proofErr w:type="spellEnd"/>
      <w:r w:rsidR="007F72E8" w:rsidRPr="0086698D">
        <w:rPr>
          <w:sz w:val="32"/>
          <w:szCs w:val="32"/>
        </w:rPr>
        <w:t xml:space="preserve"> России </w:t>
      </w:r>
      <w:r w:rsidR="006C52C7" w:rsidRPr="0086698D">
        <w:rPr>
          <w:sz w:val="32"/>
          <w:szCs w:val="32"/>
        </w:rPr>
        <w:t>«Об обеспечении апробации технологических решений, реализованных на базе федеральной государственной информационной системы «Единый портал государственных и муниципальных услуг (функций)» на территории Ростовской области успешно проведена апробация Платформы обратной связи. На данный момент к системе подключены все органы исполнительной власти и местного самоуправления Ростовской области.</w:t>
      </w:r>
    </w:p>
    <w:p w:rsidR="00A8497E" w:rsidRPr="0086698D" w:rsidRDefault="00A8497E" w:rsidP="00A849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86698D">
        <w:rPr>
          <w:rFonts w:ascii="Times New Roman" w:hAnsi="Times New Roman" w:cs="Times New Roman"/>
          <w:sz w:val="32"/>
          <w:szCs w:val="32"/>
        </w:rPr>
        <w:lastRenderedPageBreak/>
        <w:t xml:space="preserve">В течение 2020 года освоено </w:t>
      </w:r>
      <w:r w:rsidR="00F36185">
        <w:rPr>
          <w:rFonts w:ascii="Times New Roman" w:hAnsi="Times New Roman" w:cs="Times New Roman"/>
          <w:sz w:val="32"/>
          <w:szCs w:val="32"/>
        </w:rPr>
        <w:t>30</w:t>
      </w:r>
      <w:r w:rsidRPr="0086698D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86698D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86698D">
        <w:rPr>
          <w:rFonts w:ascii="Times New Roman" w:hAnsi="Times New Roman" w:cs="Times New Roman"/>
          <w:sz w:val="32"/>
          <w:szCs w:val="32"/>
        </w:rPr>
        <w:t xml:space="preserve"> рублей для оплаты контрактов на поддержку систем электронного правительства.</w:t>
      </w:r>
    </w:p>
    <w:p w:rsidR="00A8497E" w:rsidRPr="0086698D" w:rsidRDefault="00A8497E" w:rsidP="00A849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32"/>
          <w:szCs w:val="32"/>
        </w:rPr>
      </w:pPr>
      <w:r w:rsidRPr="0086698D">
        <w:rPr>
          <w:rFonts w:ascii="Times New Roman" w:hAnsi="Times New Roman" w:cs="Times New Roman"/>
          <w:sz w:val="32"/>
          <w:szCs w:val="32"/>
        </w:rPr>
        <w:t xml:space="preserve">В 2020 году по результатам конкурса на выделения ежегодной субсидии на возмещение части затрат, понесенных при реализации программ бизнес-акселерации победителю АО «РКР» выдана субсидия в объеме 6 </w:t>
      </w:r>
      <w:proofErr w:type="gramStart"/>
      <w:r w:rsidRPr="0086698D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86698D">
        <w:rPr>
          <w:rFonts w:ascii="Times New Roman" w:hAnsi="Times New Roman" w:cs="Times New Roman"/>
          <w:sz w:val="32"/>
          <w:szCs w:val="32"/>
        </w:rPr>
        <w:t xml:space="preserve"> рублей.</w:t>
      </w:r>
      <w:r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 </w:t>
      </w:r>
    </w:p>
    <w:p w:rsidR="006C52C7" w:rsidRPr="0086698D" w:rsidRDefault="006C52C7" w:rsidP="00A849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32"/>
          <w:szCs w:val="32"/>
        </w:rPr>
      </w:pPr>
      <w:r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По предварительной оценке исполнение показателя объема инвестиций в основной капитал за 2020 год на основании данных самостоятельного мониторинга по крупным предприятиям составляет 7,6 </w:t>
      </w:r>
      <w:proofErr w:type="gramStart"/>
      <w:r w:rsidRPr="0086698D">
        <w:rPr>
          <w:rFonts w:ascii="Times New Roman" w:hAnsi="Times New Roman" w:cs="Times New Roman"/>
          <w:spacing w:val="-8"/>
          <w:sz w:val="32"/>
          <w:szCs w:val="32"/>
        </w:rPr>
        <w:t>млрд</w:t>
      </w:r>
      <w:proofErr w:type="gramEnd"/>
      <w:r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 рублей или 100,1%.</w:t>
      </w:r>
    </w:p>
    <w:p w:rsidR="006C52C7" w:rsidRPr="0086698D" w:rsidRDefault="006C52C7" w:rsidP="006C52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32"/>
          <w:szCs w:val="32"/>
        </w:rPr>
      </w:pPr>
      <w:r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С целью привлечения дополнительных инвестиций между Правительством Ростовской области и ООО «Т2 </w:t>
      </w:r>
      <w:proofErr w:type="spellStart"/>
      <w:r w:rsidRPr="0086698D">
        <w:rPr>
          <w:rFonts w:ascii="Times New Roman" w:hAnsi="Times New Roman" w:cs="Times New Roman"/>
          <w:spacing w:val="-8"/>
          <w:sz w:val="32"/>
          <w:szCs w:val="32"/>
        </w:rPr>
        <w:t>Мобайл</w:t>
      </w:r>
      <w:proofErr w:type="spellEnd"/>
      <w:r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» </w:t>
      </w:r>
      <w:r w:rsidR="000B1A7A" w:rsidRPr="0086698D">
        <w:rPr>
          <w:rFonts w:ascii="Times New Roman" w:hAnsi="Times New Roman" w:cs="Times New Roman"/>
          <w:spacing w:val="-8"/>
          <w:sz w:val="32"/>
          <w:szCs w:val="32"/>
        </w:rPr>
        <w:t>в ноябре 2020 года</w:t>
      </w:r>
      <w:r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 заключено соглашение о сотрудничестве, объем инвестиций по которому составляет </w:t>
      </w:r>
      <w:r w:rsidR="0044271B"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почти 2 </w:t>
      </w:r>
      <w:proofErr w:type="gramStart"/>
      <w:r w:rsidR="0044271B" w:rsidRPr="0086698D">
        <w:rPr>
          <w:rFonts w:ascii="Times New Roman" w:hAnsi="Times New Roman" w:cs="Times New Roman"/>
          <w:spacing w:val="-8"/>
          <w:sz w:val="32"/>
          <w:szCs w:val="32"/>
        </w:rPr>
        <w:t>млрд</w:t>
      </w:r>
      <w:proofErr w:type="gramEnd"/>
      <w:r w:rsidR="0044271B"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 </w:t>
      </w:r>
      <w:r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рублей. </w:t>
      </w:r>
    </w:p>
    <w:p w:rsidR="006C52C7" w:rsidRPr="0086698D" w:rsidRDefault="006C52C7" w:rsidP="006C52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32"/>
          <w:szCs w:val="32"/>
        </w:rPr>
      </w:pPr>
      <w:proofErr w:type="gramStart"/>
      <w:r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Исполнение целей и задач государственной программы Ростовской области «Информационное общество» в 2020 году достигнуто посредством реализации 14 основных мероприятий и 4 приоритетных основных мероприятий, направленных на создание и модернизацию цифровой инфраструктуры региональных органов власти и подведомственных учреждений, защиту информации, внедрение цифровых технологий в сферу </w:t>
      </w:r>
      <w:proofErr w:type="spellStart"/>
      <w:r w:rsidRPr="0086698D">
        <w:rPr>
          <w:rFonts w:ascii="Times New Roman" w:hAnsi="Times New Roman" w:cs="Times New Roman"/>
          <w:spacing w:val="-8"/>
          <w:sz w:val="32"/>
          <w:szCs w:val="32"/>
        </w:rPr>
        <w:t>госуправления</w:t>
      </w:r>
      <w:proofErr w:type="spellEnd"/>
      <w:r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 и отрасли экономики, создание и развитие информационных систем и сервисов, повышение качества предоставления государственных услуг</w:t>
      </w:r>
      <w:proofErr w:type="gramEnd"/>
      <w:r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, применение геоинформационных технологий. Все мероприятия, контрольные события и показатели госпрограммы реализованы в полном объеме (за исключением проведения массовых мероприятий, которые были отменены в связи с пандемией). На реализацию Госпрограммы в 2020 году предусмотрено </w:t>
      </w:r>
      <w:r w:rsidR="006264FF" w:rsidRPr="0086698D">
        <w:rPr>
          <w:rFonts w:ascii="Times New Roman" w:hAnsi="Times New Roman" w:cs="Times New Roman"/>
          <w:spacing w:val="-8"/>
          <w:sz w:val="32"/>
          <w:szCs w:val="32"/>
        </w:rPr>
        <w:t>68</w:t>
      </w:r>
      <w:r w:rsidR="00F734EA" w:rsidRPr="0086698D">
        <w:rPr>
          <w:rFonts w:ascii="Times New Roman" w:hAnsi="Times New Roman" w:cs="Times New Roman"/>
          <w:spacing w:val="-8"/>
          <w:sz w:val="32"/>
          <w:szCs w:val="32"/>
        </w:rPr>
        <w:t>0</w:t>
      </w:r>
      <w:r w:rsidR="006264FF"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 </w:t>
      </w:r>
      <w:proofErr w:type="gramStart"/>
      <w:r w:rsidR="006264FF" w:rsidRPr="0086698D">
        <w:rPr>
          <w:rFonts w:ascii="Times New Roman" w:hAnsi="Times New Roman" w:cs="Times New Roman"/>
          <w:spacing w:val="-8"/>
          <w:sz w:val="32"/>
          <w:szCs w:val="32"/>
        </w:rPr>
        <w:t>млн</w:t>
      </w:r>
      <w:proofErr w:type="gramEnd"/>
      <w:r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 рублей. Фактическое освоение по состоянию на </w:t>
      </w:r>
      <w:r w:rsidR="00BB0827" w:rsidRPr="0086698D">
        <w:rPr>
          <w:rFonts w:ascii="Times New Roman" w:hAnsi="Times New Roman" w:cs="Times New Roman"/>
          <w:spacing w:val="-8"/>
          <w:sz w:val="32"/>
          <w:szCs w:val="32"/>
        </w:rPr>
        <w:t>31</w:t>
      </w:r>
      <w:r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.12.2020 составило </w:t>
      </w:r>
      <w:r w:rsidR="00F734EA"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671,6 </w:t>
      </w:r>
      <w:proofErr w:type="gramStart"/>
      <w:r w:rsidR="006264FF" w:rsidRPr="0086698D">
        <w:rPr>
          <w:rFonts w:ascii="Times New Roman" w:hAnsi="Times New Roman" w:cs="Times New Roman"/>
          <w:spacing w:val="-8"/>
          <w:sz w:val="32"/>
          <w:szCs w:val="32"/>
        </w:rPr>
        <w:t>млн</w:t>
      </w:r>
      <w:proofErr w:type="gramEnd"/>
      <w:r w:rsidRPr="0086698D">
        <w:rPr>
          <w:rFonts w:ascii="Times New Roman" w:hAnsi="Times New Roman" w:cs="Times New Roman"/>
          <w:spacing w:val="-8"/>
          <w:sz w:val="32"/>
          <w:szCs w:val="32"/>
        </w:rPr>
        <w:t xml:space="preserve"> рублей или </w:t>
      </w:r>
      <w:r w:rsidR="00F734EA" w:rsidRPr="0086698D">
        <w:rPr>
          <w:rFonts w:ascii="Times New Roman" w:hAnsi="Times New Roman" w:cs="Times New Roman"/>
          <w:spacing w:val="-8"/>
          <w:sz w:val="32"/>
          <w:szCs w:val="32"/>
        </w:rPr>
        <w:t>98,8%.</w:t>
      </w:r>
    </w:p>
    <w:p w:rsidR="006C52C7" w:rsidRPr="0086698D" w:rsidRDefault="006C52C7" w:rsidP="006C52C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86698D">
        <w:rPr>
          <w:rFonts w:ascii="Times New Roman" w:hAnsi="Times New Roman" w:cs="Times New Roman"/>
          <w:bCs/>
          <w:sz w:val="32"/>
          <w:szCs w:val="32"/>
        </w:rPr>
        <w:t>В рамках работы, направленной на повышение инвестиционной привлекательности отрасли, принимаются меры, ориентированные на поддержку ИТ-отрасли в регионе:</w:t>
      </w:r>
    </w:p>
    <w:p w:rsidR="006C52C7" w:rsidRPr="0086698D" w:rsidRDefault="006C52C7" w:rsidP="006C52C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86698D">
        <w:rPr>
          <w:rFonts w:ascii="Times New Roman" w:hAnsi="Times New Roman" w:cs="Times New Roman"/>
          <w:bCs/>
          <w:sz w:val="32"/>
          <w:szCs w:val="32"/>
        </w:rPr>
        <w:t>проведены встречи с ИТ-общественностью в г. Таганроге и г.</w:t>
      </w:r>
      <w:r w:rsidR="000B1A7A" w:rsidRPr="0086698D">
        <w:rPr>
          <w:rFonts w:ascii="Times New Roman" w:hAnsi="Times New Roman" w:cs="Times New Roman"/>
          <w:bCs/>
          <w:sz w:val="32"/>
          <w:szCs w:val="32"/>
        </w:rPr>
        <w:t> </w:t>
      </w:r>
      <w:r w:rsidRPr="0086698D">
        <w:rPr>
          <w:rFonts w:ascii="Times New Roman" w:hAnsi="Times New Roman" w:cs="Times New Roman"/>
          <w:bCs/>
          <w:sz w:val="32"/>
          <w:szCs w:val="32"/>
        </w:rPr>
        <w:t>Новочеркасске, в целях обсуждения вопроса создания технопарка высоких технологий, в том числе были рассмотрены потенциаль</w:t>
      </w:r>
      <w:r w:rsidR="0068483F" w:rsidRPr="0086698D">
        <w:rPr>
          <w:rFonts w:ascii="Times New Roman" w:hAnsi="Times New Roman" w:cs="Times New Roman"/>
          <w:bCs/>
          <w:sz w:val="32"/>
          <w:szCs w:val="32"/>
        </w:rPr>
        <w:t>ные площадки для его размещения</w:t>
      </w:r>
      <w:r w:rsidR="005109A1" w:rsidRPr="0086698D">
        <w:rPr>
          <w:rFonts w:ascii="Times New Roman" w:hAnsi="Times New Roman" w:cs="Times New Roman"/>
          <w:bCs/>
          <w:sz w:val="32"/>
          <w:szCs w:val="32"/>
        </w:rPr>
        <w:t>;</w:t>
      </w:r>
    </w:p>
    <w:p w:rsidR="006C52C7" w:rsidRPr="0086698D" w:rsidRDefault="006C52C7" w:rsidP="006C52C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86698D">
        <w:rPr>
          <w:rFonts w:ascii="Times New Roman" w:hAnsi="Times New Roman" w:cs="Times New Roman"/>
          <w:bCs/>
          <w:sz w:val="32"/>
          <w:szCs w:val="32"/>
        </w:rPr>
        <w:t xml:space="preserve">совместно с </w:t>
      </w:r>
      <w:proofErr w:type="gramStart"/>
      <w:r w:rsidRPr="0086698D">
        <w:rPr>
          <w:rFonts w:ascii="Times New Roman" w:hAnsi="Times New Roman" w:cs="Times New Roman"/>
          <w:bCs/>
          <w:sz w:val="32"/>
          <w:szCs w:val="32"/>
        </w:rPr>
        <w:t>Южным</w:t>
      </w:r>
      <w:proofErr w:type="gramEnd"/>
      <w:r w:rsidRPr="0086698D">
        <w:rPr>
          <w:rFonts w:ascii="Times New Roman" w:hAnsi="Times New Roman" w:cs="Times New Roman"/>
          <w:bCs/>
          <w:sz w:val="32"/>
          <w:szCs w:val="32"/>
        </w:rPr>
        <w:t xml:space="preserve"> ИТ-парком усовершенствован порядок проведения конкурса </w:t>
      </w:r>
      <w:r w:rsidR="005109A1" w:rsidRPr="0086698D">
        <w:rPr>
          <w:rFonts w:ascii="Times New Roman" w:hAnsi="Times New Roman" w:cs="Times New Roman"/>
          <w:bCs/>
          <w:sz w:val="32"/>
          <w:szCs w:val="32"/>
        </w:rPr>
        <w:t>ИТ-проектов Ростовской области;</w:t>
      </w:r>
    </w:p>
    <w:p w:rsidR="006264FF" w:rsidRPr="0086698D" w:rsidRDefault="006C52C7" w:rsidP="006264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86698D">
        <w:rPr>
          <w:rFonts w:ascii="Times New Roman" w:hAnsi="Times New Roman" w:cs="Times New Roman"/>
          <w:bCs/>
          <w:sz w:val="32"/>
          <w:szCs w:val="32"/>
        </w:rPr>
        <w:t xml:space="preserve">совместно с общественным советом при мининформсвязи области и советом конструкторов ИТ-систем Ростовской области подготовлены </w:t>
      </w:r>
      <w:r w:rsidRPr="0086698D">
        <w:rPr>
          <w:rFonts w:ascii="Times New Roman" w:hAnsi="Times New Roman" w:cs="Times New Roman"/>
          <w:bCs/>
          <w:sz w:val="32"/>
          <w:szCs w:val="32"/>
        </w:rPr>
        <w:lastRenderedPageBreak/>
        <w:t xml:space="preserve">предложения о внесении изменений в региональное законодательство в части установления льготного налогообложения для ИТ-компаний </w:t>
      </w:r>
      <w:r w:rsidRPr="0086698D">
        <w:rPr>
          <w:rFonts w:ascii="Times New Roman" w:hAnsi="Times New Roman" w:cs="Times New Roman"/>
          <w:bCs/>
          <w:i/>
          <w:sz w:val="32"/>
          <w:szCs w:val="32"/>
        </w:rPr>
        <w:t>(применение пониженных налоговых ставок по упрощенной системе налогообложения в отношении компаний, специализирующихся в сфере информационных технологий).</w:t>
      </w:r>
      <w:r w:rsidRPr="0086698D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6264FF" w:rsidRPr="0086698D">
        <w:rPr>
          <w:rFonts w:ascii="Times New Roman" w:hAnsi="Times New Roman" w:cs="Times New Roman"/>
          <w:bCs/>
          <w:sz w:val="32"/>
          <w:szCs w:val="32"/>
        </w:rPr>
        <w:t>Предложения направлены в адрес Законодательного Собрания Ростовской области, ведется проработка в профильных комитетах.</w:t>
      </w:r>
    </w:p>
    <w:p w:rsidR="006264FF" w:rsidRPr="0086698D" w:rsidRDefault="006264FF" w:rsidP="006264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86698D">
        <w:rPr>
          <w:rFonts w:ascii="Times New Roman" w:hAnsi="Times New Roman" w:cs="Times New Roman"/>
          <w:sz w:val="32"/>
          <w:szCs w:val="32"/>
          <w:lang w:eastAsia="ru-RU"/>
        </w:rPr>
        <w:t xml:space="preserve">Приобретено оборудование и средства защиты информации для развертывания центра мониторинга информационной безопасности </w:t>
      </w:r>
      <w:proofErr w:type="spellStart"/>
      <w:r w:rsidRPr="0086698D">
        <w:rPr>
          <w:rFonts w:ascii="Times New Roman" w:hAnsi="Times New Roman" w:cs="Times New Roman"/>
          <w:sz w:val="32"/>
          <w:szCs w:val="32"/>
          <w:lang w:eastAsia="ru-RU"/>
        </w:rPr>
        <w:t>Г</w:t>
      </w:r>
      <w:r w:rsidR="00E433A1">
        <w:rPr>
          <w:rFonts w:ascii="Times New Roman" w:hAnsi="Times New Roman" w:cs="Times New Roman"/>
          <w:sz w:val="32"/>
          <w:szCs w:val="32"/>
          <w:lang w:eastAsia="ru-RU"/>
        </w:rPr>
        <w:t>ос</w:t>
      </w:r>
      <w:r w:rsidRPr="0086698D">
        <w:rPr>
          <w:rFonts w:ascii="Times New Roman" w:hAnsi="Times New Roman" w:cs="Times New Roman"/>
          <w:sz w:val="32"/>
          <w:szCs w:val="32"/>
          <w:lang w:eastAsia="ru-RU"/>
        </w:rPr>
        <w:t>СОПКА</w:t>
      </w:r>
      <w:proofErr w:type="spellEnd"/>
      <w:r w:rsidRPr="0086698D">
        <w:rPr>
          <w:rFonts w:ascii="Times New Roman" w:hAnsi="Times New Roman" w:cs="Times New Roman"/>
          <w:sz w:val="32"/>
          <w:szCs w:val="32"/>
          <w:lang w:eastAsia="ru-RU"/>
        </w:rPr>
        <w:t>, обеспечена</w:t>
      </w:r>
      <w:r w:rsidRPr="0086698D">
        <w:rPr>
          <w:rFonts w:ascii="Times New Roman" w:hAnsi="Times New Roman" w:cs="Times New Roman"/>
          <w:bCs/>
          <w:sz w:val="32"/>
          <w:szCs w:val="32"/>
        </w:rPr>
        <w:t xml:space="preserve"> работа 830 центров активации учетной записи.</w:t>
      </w:r>
    </w:p>
    <w:p w:rsidR="006C52C7" w:rsidRPr="0086698D" w:rsidRDefault="006C52C7" w:rsidP="006C52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86698D">
        <w:rPr>
          <w:rFonts w:ascii="Times New Roman" w:hAnsi="Times New Roman" w:cs="Times New Roman"/>
          <w:bCs/>
          <w:sz w:val="32"/>
          <w:szCs w:val="32"/>
        </w:rPr>
        <w:t>Достигнуты значения показателей региональных проектов по итогам 2020 года.</w:t>
      </w:r>
    </w:p>
    <w:p w:rsidR="006C52C7" w:rsidRPr="0086698D" w:rsidRDefault="006C52C7" w:rsidP="006C52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86698D">
        <w:rPr>
          <w:rFonts w:ascii="Times New Roman" w:hAnsi="Times New Roman" w:cs="Times New Roman"/>
          <w:bCs/>
          <w:sz w:val="32"/>
          <w:szCs w:val="32"/>
        </w:rPr>
        <w:t xml:space="preserve">Фактическое освоение денежных средств по региональным проектам составило 240,8 </w:t>
      </w:r>
      <w:proofErr w:type="gramStart"/>
      <w:r w:rsidRPr="0086698D">
        <w:rPr>
          <w:rFonts w:ascii="Times New Roman" w:hAnsi="Times New Roman" w:cs="Times New Roman"/>
          <w:bCs/>
          <w:sz w:val="32"/>
          <w:szCs w:val="32"/>
        </w:rPr>
        <w:t>млн</w:t>
      </w:r>
      <w:proofErr w:type="gramEnd"/>
      <w:r w:rsidRPr="0086698D">
        <w:rPr>
          <w:rFonts w:ascii="Times New Roman" w:hAnsi="Times New Roman" w:cs="Times New Roman"/>
          <w:bCs/>
          <w:sz w:val="32"/>
          <w:szCs w:val="32"/>
        </w:rPr>
        <w:t xml:space="preserve"> рублей (99,9%).</w:t>
      </w:r>
    </w:p>
    <w:p w:rsidR="006C52C7" w:rsidRPr="0086698D" w:rsidRDefault="006C52C7" w:rsidP="006C52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86698D">
        <w:rPr>
          <w:rFonts w:ascii="Times New Roman" w:hAnsi="Times New Roman" w:cs="Times New Roman"/>
          <w:bCs/>
          <w:sz w:val="32"/>
          <w:szCs w:val="32"/>
        </w:rPr>
        <w:t xml:space="preserve">В декабре 2020 </w:t>
      </w:r>
      <w:r w:rsidR="00AE0EBD" w:rsidRPr="0086698D">
        <w:rPr>
          <w:rFonts w:ascii="Times New Roman" w:hAnsi="Times New Roman" w:cs="Times New Roman"/>
          <w:bCs/>
          <w:sz w:val="32"/>
          <w:szCs w:val="32"/>
        </w:rPr>
        <w:t>года</w:t>
      </w:r>
      <w:r w:rsidRPr="0086698D">
        <w:rPr>
          <w:rFonts w:ascii="Times New Roman" w:hAnsi="Times New Roman" w:cs="Times New Roman"/>
          <w:bCs/>
          <w:sz w:val="32"/>
          <w:szCs w:val="32"/>
        </w:rPr>
        <w:t xml:space="preserve"> заключены соглашения с </w:t>
      </w:r>
      <w:proofErr w:type="spellStart"/>
      <w:r w:rsidRPr="0086698D">
        <w:rPr>
          <w:rFonts w:ascii="Times New Roman" w:hAnsi="Times New Roman" w:cs="Times New Roman"/>
          <w:bCs/>
          <w:sz w:val="32"/>
          <w:szCs w:val="32"/>
        </w:rPr>
        <w:t>Минцифры</w:t>
      </w:r>
      <w:proofErr w:type="spellEnd"/>
      <w:r w:rsidRPr="0086698D">
        <w:rPr>
          <w:rFonts w:ascii="Times New Roman" w:hAnsi="Times New Roman" w:cs="Times New Roman"/>
          <w:bCs/>
          <w:sz w:val="32"/>
          <w:szCs w:val="32"/>
        </w:rPr>
        <w:t xml:space="preserve"> России о предоставлении субсидий из федерального бюджета на формирование ИТ-инфраструктуры на участках мировых судей и в образовательных учреждениях, а также дополнительные соглашения в части актуализации результатов и показателей региональных проектов в 2020 – 2024 гг.</w:t>
      </w:r>
    </w:p>
    <w:p w:rsidR="000B1A7A" w:rsidRPr="00E433A1" w:rsidRDefault="000B1A7A" w:rsidP="000B1A7A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0B1A7A" w:rsidRPr="0086698D" w:rsidRDefault="000B1A7A" w:rsidP="000B1A7A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32"/>
          <w:szCs w:val="32"/>
        </w:rPr>
      </w:pPr>
      <w:r w:rsidRPr="0086698D">
        <w:rPr>
          <w:rFonts w:ascii="Times New Roman" w:hAnsi="Times New Roman" w:cs="Times New Roman"/>
          <w:b/>
          <w:bCs/>
          <w:sz w:val="32"/>
          <w:szCs w:val="32"/>
        </w:rPr>
        <w:t>Цифровые технологии</w:t>
      </w:r>
    </w:p>
    <w:p w:rsidR="000532BE" w:rsidRPr="0086698D" w:rsidRDefault="000532BE" w:rsidP="000532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86698D">
        <w:rPr>
          <w:rFonts w:ascii="Times New Roman" w:hAnsi="Times New Roman" w:cs="Times New Roman"/>
          <w:bCs/>
          <w:sz w:val="32"/>
          <w:szCs w:val="32"/>
        </w:rPr>
        <w:t>С целью создания «сквозных» цифровых технологий обеспечено содействие участию компаний, находящихся на территории Ростовской области, и проектов внедрения цифровых технологий в отраслях экономики и социальной сферы в конкурсах на поддержку из средств федерал</w:t>
      </w:r>
      <w:r w:rsidR="007D1587" w:rsidRPr="0086698D">
        <w:rPr>
          <w:rFonts w:ascii="Times New Roman" w:hAnsi="Times New Roman" w:cs="Times New Roman"/>
          <w:bCs/>
          <w:sz w:val="32"/>
          <w:szCs w:val="32"/>
        </w:rPr>
        <w:t>ьного бюджета.</w:t>
      </w:r>
    </w:p>
    <w:p w:rsidR="000532BE" w:rsidRPr="0086698D" w:rsidRDefault="000532BE" w:rsidP="000532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86698D">
        <w:rPr>
          <w:rFonts w:ascii="Times New Roman" w:hAnsi="Times New Roman" w:cs="Times New Roman"/>
          <w:bCs/>
          <w:sz w:val="32"/>
          <w:szCs w:val="32"/>
        </w:rPr>
        <w:t xml:space="preserve">В 2020 году в конкурсах приняли участие 46 организаций и физических лиц с общим объемом финансирования более </w:t>
      </w:r>
      <w:r w:rsidRPr="0086698D">
        <w:rPr>
          <w:rFonts w:ascii="Times New Roman" w:hAnsi="Times New Roman" w:cs="Times New Roman"/>
          <w:bCs/>
          <w:sz w:val="32"/>
          <w:szCs w:val="32"/>
        </w:rPr>
        <w:br/>
        <w:t xml:space="preserve">155 </w:t>
      </w:r>
      <w:proofErr w:type="gramStart"/>
      <w:r w:rsidRPr="0086698D">
        <w:rPr>
          <w:rFonts w:ascii="Times New Roman" w:hAnsi="Times New Roman" w:cs="Times New Roman"/>
          <w:bCs/>
          <w:sz w:val="32"/>
          <w:szCs w:val="32"/>
        </w:rPr>
        <w:t>млн</w:t>
      </w:r>
      <w:proofErr w:type="gramEnd"/>
      <w:r w:rsidRPr="0086698D">
        <w:rPr>
          <w:rFonts w:ascii="Times New Roman" w:hAnsi="Times New Roman" w:cs="Times New Roman"/>
          <w:bCs/>
          <w:sz w:val="32"/>
          <w:szCs w:val="32"/>
        </w:rPr>
        <w:t xml:space="preserve"> рублей.</w:t>
      </w:r>
    </w:p>
    <w:p w:rsidR="000B1A7A" w:rsidRPr="00E433A1" w:rsidRDefault="000B1A7A" w:rsidP="006C52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1A7A" w:rsidRPr="0086698D" w:rsidRDefault="000B1A7A" w:rsidP="00526977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32"/>
          <w:szCs w:val="32"/>
        </w:rPr>
      </w:pPr>
      <w:r w:rsidRPr="0086698D">
        <w:rPr>
          <w:rFonts w:ascii="Times New Roman" w:hAnsi="Times New Roman" w:cs="Times New Roman"/>
          <w:b/>
          <w:bCs/>
          <w:sz w:val="32"/>
          <w:szCs w:val="32"/>
        </w:rPr>
        <w:t>Кадры для цифровой экономики</w:t>
      </w:r>
    </w:p>
    <w:p w:rsidR="006C52C7" w:rsidRPr="0086698D" w:rsidRDefault="006C52C7" w:rsidP="006C52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86698D">
        <w:rPr>
          <w:rFonts w:ascii="Times New Roman" w:hAnsi="Times New Roman" w:cs="Times New Roman"/>
          <w:bCs/>
          <w:sz w:val="32"/>
          <w:szCs w:val="32"/>
        </w:rPr>
        <w:t>Ми</w:t>
      </w:r>
      <w:r w:rsidR="00AE0EBD" w:rsidRPr="0086698D">
        <w:rPr>
          <w:rFonts w:ascii="Times New Roman" w:hAnsi="Times New Roman" w:cs="Times New Roman"/>
          <w:bCs/>
          <w:sz w:val="32"/>
          <w:szCs w:val="32"/>
        </w:rPr>
        <w:t>нинформсвязью обла</w:t>
      </w:r>
      <w:r w:rsidRPr="0086698D">
        <w:rPr>
          <w:rFonts w:ascii="Times New Roman" w:hAnsi="Times New Roman" w:cs="Times New Roman"/>
          <w:bCs/>
          <w:sz w:val="32"/>
          <w:szCs w:val="32"/>
        </w:rPr>
        <w:t>сти проведена работа по информированию граждан, в том числе старшего поколения, о возможности освоения ключевых компетенций цифровой экономики.</w:t>
      </w:r>
    </w:p>
    <w:p w:rsidR="004B3A4F" w:rsidRPr="0086698D" w:rsidRDefault="006C52C7" w:rsidP="000B1A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86698D">
        <w:rPr>
          <w:rFonts w:ascii="Times New Roman" w:hAnsi="Times New Roman" w:cs="Times New Roman"/>
          <w:bCs/>
          <w:sz w:val="32"/>
          <w:szCs w:val="32"/>
        </w:rPr>
        <w:t>В результате проведенной работы в 2020 году 14 710 выпускников получили профессиональное образование с ключевыми компетенциями цифровой экономики и 14 698 специалистов, прошли переобучение по компетенциям цифровой экономики в рамках дополнительного образования.</w:t>
      </w:r>
    </w:p>
    <w:p w:rsidR="000B1A7A" w:rsidRPr="00E433A1" w:rsidRDefault="000B1A7A" w:rsidP="000B1A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A4F" w:rsidRPr="0086698D" w:rsidRDefault="004B3A4F" w:rsidP="000B1A7A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32"/>
          <w:szCs w:val="32"/>
        </w:rPr>
      </w:pPr>
      <w:r w:rsidRPr="0086698D">
        <w:rPr>
          <w:rFonts w:ascii="Times New Roman" w:hAnsi="Times New Roman" w:cs="Times New Roman"/>
          <w:b/>
          <w:bCs/>
          <w:sz w:val="32"/>
          <w:szCs w:val="32"/>
        </w:rPr>
        <w:t>Цифровое государственное управление</w:t>
      </w:r>
    </w:p>
    <w:p w:rsidR="000532BE" w:rsidRPr="0086698D" w:rsidRDefault="000532BE" w:rsidP="000532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86698D">
        <w:rPr>
          <w:rFonts w:ascii="Times New Roman" w:hAnsi="Times New Roman" w:cs="Times New Roman"/>
          <w:bCs/>
          <w:sz w:val="32"/>
          <w:szCs w:val="32"/>
        </w:rPr>
        <w:t>Обеспечена возможность доступа пользователей к элементам инфраструктуры электронного правительства, в том числе сервисное сопровождение элементов региональной инфраструктуры электронного правительства, а также их размещение в облачной среде в целях обеспечения возможности предоставления государственных (муниципальных) услуг в электронной форме, исполнения функций участниками межведомственного электронного взаимодействия.</w:t>
      </w:r>
    </w:p>
    <w:p w:rsidR="003A185E" w:rsidRDefault="000532BE" w:rsidP="000532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86698D">
        <w:rPr>
          <w:rFonts w:ascii="Times New Roman" w:hAnsi="Times New Roman" w:cs="Times New Roman"/>
          <w:bCs/>
          <w:sz w:val="32"/>
          <w:szCs w:val="32"/>
        </w:rPr>
        <w:t>Обеспечен вывод на Единый портал государственных и муниципальных услуг 50 региональных и 6 типовых муниципальных услуг.</w:t>
      </w:r>
      <w:r w:rsidRPr="0086698D">
        <w:rPr>
          <w:rFonts w:ascii="Times New Roman" w:hAnsi="Times New Roman" w:cs="Times New Roman"/>
          <w:sz w:val="28"/>
          <w:szCs w:val="28"/>
        </w:rPr>
        <w:t xml:space="preserve"> </w:t>
      </w:r>
      <w:r w:rsidRPr="0086698D">
        <w:rPr>
          <w:rFonts w:ascii="Times New Roman" w:hAnsi="Times New Roman" w:cs="Times New Roman"/>
          <w:bCs/>
          <w:sz w:val="32"/>
          <w:szCs w:val="32"/>
        </w:rPr>
        <w:t>Автоматизирован</w:t>
      </w:r>
      <w:r w:rsidR="00ED65BE">
        <w:rPr>
          <w:rFonts w:ascii="Times New Roman" w:hAnsi="Times New Roman" w:cs="Times New Roman"/>
          <w:bCs/>
          <w:sz w:val="32"/>
          <w:szCs w:val="32"/>
        </w:rPr>
        <w:t>ы</w:t>
      </w:r>
      <w:r w:rsidRPr="0086698D">
        <w:rPr>
          <w:rFonts w:ascii="Times New Roman" w:hAnsi="Times New Roman" w:cs="Times New Roman"/>
          <w:bCs/>
          <w:sz w:val="32"/>
          <w:szCs w:val="32"/>
        </w:rPr>
        <w:t xml:space="preserve"> процесс</w:t>
      </w:r>
      <w:r w:rsidR="00ED65BE">
        <w:rPr>
          <w:rFonts w:ascii="Times New Roman" w:hAnsi="Times New Roman" w:cs="Times New Roman"/>
          <w:bCs/>
          <w:sz w:val="32"/>
          <w:szCs w:val="32"/>
        </w:rPr>
        <w:t>ы осуществления государственных функций</w:t>
      </w:r>
      <w:r w:rsidRPr="0086698D">
        <w:rPr>
          <w:rFonts w:ascii="Times New Roman" w:hAnsi="Times New Roman" w:cs="Times New Roman"/>
          <w:bCs/>
          <w:sz w:val="32"/>
          <w:szCs w:val="32"/>
        </w:rPr>
        <w:t xml:space="preserve"> министерства здравоохранения Ростовской области, министерства природных ресурсов и экологии Ростовской области </w:t>
      </w:r>
      <w:r w:rsidR="00ED65BE">
        <w:rPr>
          <w:rFonts w:ascii="Times New Roman" w:hAnsi="Times New Roman" w:cs="Times New Roman"/>
          <w:bCs/>
          <w:sz w:val="32"/>
          <w:szCs w:val="32"/>
        </w:rPr>
        <w:t xml:space="preserve">и </w:t>
      </w:r>
      <w:r w:rsidRPr="0086698D">
        <w:rPr>
          <w:rFonts w:ascii="Times New Roman" w:hAnsi="Times New Roman" w:cs="Times New Roman"/>
          <w:bCs/>
          <w:sz w:val="32"/>
          <w:szCs w:val="32"/>
        </w:rPr>
        <w:t>комитета по молодеж</w:t>
      </w:r>
      <w:r w:rsidR="00ED65BE">
        <w:rPr>
          <w:rFonts w:ascii="Times New Roman" w:hAnsi="Times New Roman" w:cs="Times New Roman"/>
          <w:bCs/>
          <w:sz w:val="32"/>
          <w:szCs w:val="32"/>
        </w:rPr>
        <w:t>ной политике Ростовской области.</w:t>
      </w:r>
    </w:p>
    <w:p w:rsidR="00ED65BE" w:rsidRPr="00E433A1" w:rsidRDefault="00ED65BE" w:rsidP="000532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76F7" w:rsidRPr="0086698D" w:rsidRDefault="00BC76F7" w:rsidP="00BC76F7">
      <w:pPr>
        <w:keepNext/>
        <w:tabs>
          <w:tab w:val="left" w:pos="31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86698D">
        <w:rPr>
          <w:rFonts w:ascii="Times New Roman" w:eastAsia="Calibri" w:hAnsi="Times New Roman" w:cs="Times New Roman"/>
          <w:b/>
          <w:sz w:val="32"/>
          <w:szCs w:val="32"/>
        </w:rPr>
        <w:t>Развитие инфраструктуры связи</w:t>
      </w:r>
    </w:p>
    <w:p w:rsidR="00BC76F7" w:rsidRPr="00526977" w:rsidRDefault="00BC76F7" w:rsidP="00BC76F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86698D">
        <w:rPr>
          <w:rFonts w:ascii="Times New Roman" w:eastAsia="Calibri" w:hAnsi="Times New Roman" w:cs="Times New Roman"/>
          <w:sz w:val="32"/>
          <w:szCs w:val="32"/>
        </w:rPr>
        <w:t>В 2020 году в рамках реализации федерального Проекта «Информационная инфраструктура» национальной</w:t>
      </w:r>
      <w:r w:rsidRPr="00526977">
        <w:rPr>
          <w:rFonts w:ascii="Times New Roman" w:eastAsia="Calibri" w:hAnsi="Times New Roman" w:cs="Times New Roman"/>
          <w:sz w:val="32"/>
          <w:szCs w:val="32"/>
        </w:rPr>
        <w:t xml:space="preserve"> программы «Цифровая экономика Российской Федерации» в Ростовской области к высокоскоростной сети Интернет подключен 681 социально значимый объект. Всего за 2019-2020 годы подключено 1235 объект</w:t>
      </w:r>
      <w:r w:rsidR="00D328AE">
        <w:rPr>
          <w:rFonts w:ascii="Times New Roman" w:eastAsia="Calibri" w:hAnsi="Times New Roman" w:cs="Times New Roman"/>
          <w:sz w:val="32"/>
          <w:szCs w:val="32"/>
        </w:rPr>
        <w:t>ов</w:t>
      </w:r>
      <w:r w:rsidRPr="00526977">
        <w:rPr>
          <w:rFonts w:ascii="Times New Roman" w:eastAsia="Calibri" w:hAnsi="Times New Roman" w:cs="Times New Roman"/>
          <w:sz w:val="32"/>
          <w:szCs w:val="32"/>
        </w:rPr>
        <w:t>, что составляет 58% от общего количества. Подключение к высокоскоростной сети Интернет социально значимых объектов Ростовской области будет завершено до конца 2021 года.</w:t>
      </w:r>
    </w:p>
    <w:p w:rsidR="00BC76F7" w:rsidRPr="00526977" w:rsidRDefault="00BC76F7" w:rsidP="00BC76F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26977">
        <w:rPr>
          <w:rFonts w:ascii="Times New Roman" w:eastAsia="Calibri" w:hAnsi="Times New Roman" w:cs="Times New Roman"/>
          <w:sz w:val="32"/>
          <w:szCs w:val="32"/>
        </w:rPr>
        <w:t>В целях увеличения доли домохозяйств, подключившихся к высокоскоростной сети Интернет, проведены мероприятия по строительству распределительных сетей в 14 сельских населенных пунктах. Доля абонентов, имеющих возможность широкополосного доступа к сети Интернет, достигла 86%. Количество подключенных к высокоскоростной сети Интернет домохозяйств в населенных пунктах, где реализован федеральный проект устранения цифрового неравенства, в 2020 году выросло в 2,5 раза</w:t>
      </w:r>
      <w:r w:rsidR="00F906AC">
        <w:rPr>
          <w:rFonts w:ascii="Times New Roman" w:eastAsia="Calibri" w:hAnsi="Times New Roman" w:cs="Times New Roman"/>
          <w:sz w:val="32"/>
          <w:szCs w:val="32"/>
        </w:rPr>
        <w:t xml:space="preserve"> по сравнению с 2019 годом</w:t>
      </w:r>
      <w:r w:rsidRPr="00526977">
        <w:rPr>
          <w:rFonts w:ascii="Times New Roman" w:eastAsia="Calibri" w:hAnsi="Times New Roman" w:cs="Times New Roman"/>
          <w:sz w:val="32"/>
          <w:szCs w:val="32"/>
        </w:rPr>
        <w:t>.</w:t>
      </w:r>
    </w:p>
    <w:p w:rsidR="00BC76F7" w:rsidRPr="00526977" w:rsidRDefault="00BC76F7" w:rsidP="00BC76F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26977">
        <w:rPr>
          <w:rFonts w:ascii="Times New Roman" w:eastAsia="Calibri" w:hAnsi="Times New Roman" w:cs="Times New Roman"/>
          <w:sz w:val="32"/>
          <w:szCs w:val="32"/>
        </w:rPr>
        <w:t>Операторами электропроводной телефонной связи за 2020 год модернизировано 56 АТС и 205 узлов доступа информационно-телекоммуникационной сети Интернет в 52 сельских населенных пунктах области.</w:t>
      </w:r>
    </w:p>
    <w:p w:rsidR="00BC76F7" w:rsidRPr="00526977" w:rsidRDefault="00BC76F7" w:rsidP="00BC76F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proofErr w:type="gramStart"/>
      <w:r w:rsidRPr="00526977">
        <w:rPr>
          <w:rFonts w:ascii="Times New Roman" w:eastAsia="Calibri" w:hAnsi="Times New Roman" w:cs="Times New Roman"/>
          <w:sz w:val="32"/>
          <w:szCs w:val="32"/>
        </w:rPr>
        <w:t>В рамках работы, направленной на увеличение территории покрытия сетей сотовой связи, улучшение качества предоставляемых услуг связи и внедрение современных технологий подвижной радиотелефонной связи (3G, LTE), в 2020 году операторами сотовой связи на территории региона построено и модернизировано 480 базовых станций сотовой связи</w:t>
      </w:r>
      <w:r w:rsidR="002C0515">
        <w:rPr>
          <w:rFonts w:ascii="Times New Roman" w:eastAsia="Calibri" w:hAnsi="Times New Roman" w:cs="Times New Roman"/>
          <w:sz w:val="32"/>
          <w:szCs w:val="32"/>
        </w:rPr>
        <w:t>,</w:t>
      </w:r>
      <w:r w:rsidRPr="00526977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2C0515">
        <w:rPr>
          <w:rFonts w:ascii="Times New Roman" w:eastAsia="Calibri" w:hAnsi="Times New Roman" w:cs="Times New Roman"/>
          <w:sz w:val="32"/>
          <w:szCs w:val="32"/>
        </w:rPr>
        <w:t>в</w:t>
      </w:r>
      <w:r w:rsidRPr="00526977">
        <w:rPr>
          <w:rFonts w:ascii="Times New Roman" w:eastAsia="Calibri" w:hAnsi="Times New Roman" w:cs="Times New Roman"/>
          <w:sz w:val="32"/>
          <w:szCs w:val="32"/>
        </w:rPr>
        <w:t xml:space="preserve"> том числе построено и введено в эксплуатацию 13 новых базовых станций в сельских населенных пунктах.</w:t>
      </w:r>
      <w:proofErr w:type="gramEnd"/>
      <w:r w:rsidRPr="00526977">
        <w:rPr>
          <w:rFonts w:ascii="Times New Roman" w:eastAsia="Calibri" w:hAnsi="Times New Roman" w:cs="Times New Roman"/>
          <w:sz w:val="32"/>
          <w:szCs w:val="32"/>
        </w:rPr>
        <w:t xml:space="preserve"> Услуги сотовой связи стали доступны </w:t>
      </w:r>
      <w:r w:rsidRPr="00526977">
        <w:rPr>
          <w:rFonts w:ascii="Times New Roman" w:eastAsia="Calibri" w:hAnsi="Times New Roman" w:cs="Times New Roman"/>
          <w:sz w:val="32"/>
          <w:szCs w:val="32"/>
        </w:rPr>
        <w:br/>
        <w:t>в 6 населенных пунктах, где раньше не оказывались.</w:t>
      </w:r>
    </w:p>
    <w:p w:rsidR="00BC76F7" w:rsidRPr="00526977" w:rsidRDefault="00BC76F7" w:rsidP="00BC76F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26977">
        <w:rPr>
          <w:rFonts w:ascii="Times New Roman" w:eastAsia="Calibri" w:hAnsi="Times New Roman" w:cs="Times New Roman"/>
          <w:sz w:val="32"/>
          <w:szCs w:val="32"/>
        </w:rPr>
        <w:t xml:space="preserve">В соответствии с Федеральным законом от 29.06.2018 № 171-ФЗ в 2020 году проводилась работа по передаче из муниципальной собственности в собственность Российской Федерации объектов недвижимости, в которых размещены отделения почтовой связи. На сегодняшний день завершена передача в федеральную собственность </w:t>
      </w:r>
      <w:r w:rsidRPr="00526977">
        <w:rPr>
          <w:rFonts w:ascii="Times New Roman" w:eastAsia="Calibri" w:hAnsi="Times New Roman" w:cs="Times New Roman"/>
          <w:sz w:val="32"/>
          <w:szCs w:val="32"/>
        </w:rPr>
        <w:br/>
        <w:t>17 объектов, по 8 объектам недвижимости ведутся работы, направленные на передачу, в том числе по кадастровому учету выделяемых помещений, завершить которые планируется до конца 1-го квартала 2021 года.</w:t>
      </w:r>
    </w:p>
    <w:p w:rsidR="00BC76F7" w:rsidRPr="00526977" w:rsidRDefault="00BC76F7" w:rsidP="00BC76F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26977">
        <w:rPr>
          <w:rFonts w:ascii="Times New Roman" w:eastAsia="Calibri" w:hAnsi="Times New Roman" w:cs="Times New Roman"/>
          <w:sz w:val="32"/>
          <w:szCs w:val="32"/>
        </w:rPr>
        <w:t xml:space="preserve">В целях </w:t>
      </w:r>
      <w:proofErr w:type="gramStart"/>
      <w:r w:rsidRPr="00526977">
        <w:rPr>
          <w:rFonts w:ascii="Times New Roman" w:eastAsia="Calibri" w:hAnsi="Times New Roman" w:cs="Times New Roman"/>
          <w:sz w:val="32"/>
          <w:szCs w:val="32"/>
        </w:rPr>
        <w:t>улучшения качества предоставления услуг почтовой связи</w:t>
      </w:r>
      <w:proofErr w:type="gramEnd"/>
      <w:r w:rsidRPr="00526977">
        <w:rPr>
          <w:rFonts w:ascii="Times New Roman" w:eastAsia="Calibri" w:hAnsi="Times New Roman" w:cs="Times New Roman"/>
          <w:sz w:val="32"/>
          <w:szCs w:val="32"/>
        </w:rPr>
        <w:t xml:space="preserve"> и финансовых услуг, оказываемых отделениями почтовой связи, обеспечения эффективности работы сети почтовой связи на территории Ростовской области в 2020 году УФПС Ростовской области осуществлены ремонтные работы в 7 отделениях почтовой связи. Так же 13 отделений почтовой связи приведены к полной доступности маломобильным группам населения и 5 - к частичной доступности. </w:t>
      </w:r>
      <w:r w:rsidRPr="00526977">
        <w:rPr>
          <w:rFonts w:ascii="Times New Roman" w:eastAsia="Calibri" w:hAnsi="Times New Roman" w:cs="Times New Roman"/>
          <w:sz w:val="32"/>
          <w:szCs w:val="32"/>
        </w:rPr>
        <w:br/>
        <w:t>В г. Таганроге 29.07.2020 открыто новое отделение почтовой связи № 347933.</w:t>
      </w:r>
    </w:p>
    <w:p w:rsidR="003D011C" w:rsidRPr="00526977" w:rsidRDefault="004B3A4F" w:rsidP="00526977">
      <w:pPr>
        <w:keepNext/>
        <w:tabs>
          <w:tab w:val="left" w:pos="31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526977">
        <w:rPr>
          <w:rFonts w:ascii="Times New Roman" w:eastAsia="Calibri" w:hAnsi="Times New Roman" w:cs="Times New Roman"/>
          <w:b/>
          <w:sz w:val="32"/>
          <w:szCs w:val="32"/>
        </w:rPr>
        <w:t>Развитие геоинформационных технологий</w:t>
      </w:r>
      <w:r w:rsidR="00284085" w:rsidRPr="00526977">
        <w:rPr>
          <w:rFonts w:ascii="Times New Roman" w:eastAsia="Calibri" w:hAnsi="Times New Roman" w:cs="Times New Roman"/>
          <w:b/>
          <w:sz w:val="32"/>
          <w:szCs w:val="32"/>
        </w:rPr>
        <w:t xml:space="preserve"> в регионе</w:t>
      </w:r>
    </w:p>
    <w:p w:rsidR="008C634A" w:rsidRPr="00600164" w:rsidRDefault="00973D4C" w:rsidP="00C27B69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Продолжена работа по развитию</w:t>
      </w:r>
      <w:r w:rsidR="00543A4F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8C634A" w:rsidRPr="00526977">
        <w:rPr>
          <w:rFonts w:ascii="Times New Roman" w:eastAsia="Calibri" w:hAnsi="Times New Roman" w:cs="Times New Roman"/>
          <w:sz w:val="32"/>
          <w:szCs w:val="32"/>
        </w:rPr>
        <w:t>региональной информационной системы «Геоинформационная система Ростовской области» (далее</w:t>
      </w:r>
      <w:r w:rsidR="00553D53" w:rsidRPr="00526977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553D53" w:rsidRPr="00526977">
        <w:rPr>
          <w:rFonts w:ascii="Times New Roman" w:eastAsia="Calibri" w:hAnsi="Times New Roman" w:cs="Times New Roman"/>
          <w:sz w:val="32"/>
          <w:szCs w:val="32"/>
        </w:rPr>
        <w:noBreakHyphen/>
      </w:r>
      <w:r w:rsidR="008C634A" w:rsidRPr="00526977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D328AE">
        <w:rPr>
          <w:rFonts w:ascii="Times New Roman" w:eastAsia="Calibri" w:hAnsi="Times New Roman" w:cs="Times New Roman"/>
          <w:sz w:val="32"/>
          <w:szCs w:val="32"/>
        </w:rPr>
        <w:br/>
      </w:r>
      <w:r w:rsidR="008C634A" w:rsidRPr="00526977">
        <w:rPr>
          <w:rFonts w:ascii="Times New Roman" w:eastAsia="Calibri" w:hAnsi="Times New Roman" w:cs="Times New Roman"/>
          <w:sz w:val="32"/>
          <w:szCs w:val="32"/>
        </w:rPr>
        <w:t>ГИС РО)</w:t>
      </w:r>
      <w:r w:rsidR="00543A4F">
        <w:rPr>
          <w:rFonts w:ascii="Times New Roman" w:eastAsia="Calibri" w:hAnsi="Times New Roman" w:cs="Times New Roman"/>
          <w:sz w:val="32"/>
          <w:szCs w:val="32"/>
        </w:rPr>
        <w:t>.</w:t>
      </w:r>
      <w:r w:rsidR="00DE420C">
        <w:rPr>
          <w:rFonts w:ascii="Times New Roman" w:eastAsia="Calibri" w:hAnsi="Times New Roman" w:cs="Times New Roman"/>
          <w:sz w:val="32"/>
          <w:szCs w:val="32"/>
        </w:rPr>
        <w:t xml:space="preserve"> По результатам работ</w:t>
      </w:r>
      <w:r w:rsidR="008C634A" w:rsidRPr="00526977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9C2658">
        <w:rPr>
          <w:rFonts w:ascii="Times New Roman" w:eastAsia="Calibri" w:hAnsi="Times New Roman" w:cs="Times New Roman"/>
          <w:sz w:val="32"/>
          <w:szCs w:val="32"/>
        </w:rPr>
        <w:t>создан</w:t>
      </w:r>
      <w:r w:rsidR="008C634A" w:rsidRPr="00526977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9C2658">
        <w:rPr>
          <w:rFonts w:ascii="Times New Roman" w:eastAsia="Calibri" w:hAnsi="Times New Roman" w:cs="Times New Roman"/>
          <w:sz w:val="32"/>
          <w:szCs w:val="32"/>
        </w:rPr>
        <w:t>геопортал</w:t>
      </w:r>
      <w:r w:rsidR="008C634A" w:rsidRPr="00526977">
        <w:rPr>
          <w:rFonts w:ascii="Times New Roman" w:eastAsia="Calibri" w:hAnsi="Times New Roman" w:cs="Times New Roman"/>
          <w:sz w:val="32"/>
          <w:szCs w:val="32"/>
        </w:rPr>
        <w:t xml:space="preserve"> Ростовской области, </w:t>
      </w:r>
      <w:r w:rsidR="00AA2EA1" w:rsidRPr="00600164">
        <w:rPr>
          <w:rFonts w:ascii="Times New Roman" w:eastAsia="Calibri" w:hAnsi="Times New Roman" w:cs="Times New Roman"/>
          <w:sz w:val="32"/>
          <w:szCs w:val="32"/>
        </w:rPr>
        <w:t xml:space="preserve">позволяющий объединять </w:t>
      </w:r>
      <w:r w:rsidR="0068483F">
        <w:rPr>
          <w:rFonts w:ascii="Times New Roman" w:eastAsia="Calibri" w:hAnsi="Times New Roman" w:cs="Times New Roman"/>
          <w:sz w:val="32"/>
          <w:szCs w:val="32"/>
        </w:rPr>
        <w:t xml:space="preserve">на одной платформе </w:t>
      </w:r>
      <w:r w:rsidR="00AA2EA1" w:rsidRPr="00600164">
        <w:rPr>
          <w:rFonts w:ascii="Times New Roman" w:eastAsia="Calibri" w:hAnsi="Times New Roman" w:cs="Times New Roman"/>
          <w:sz w:val="32"/>
          <w:szCs w:val="32"/>
        </w:rPr>
        <w:t xml:space="preserve">геоинформационные </w:t>
      </w:r>
      <w:r w:rsidR="00EF53B6" w:rsidRPr="00600164">
        <w:rPr>
          <w:rFonts w:ascii="Times New Roman" w:eastAsia="Calibri" w:hAnsi="Times New Roman" w:cs="Times New Roman"/>
          <w:sz w:val="32"/>
          <w:szCs w:val="32"/>
        </w:rPr>
        <w:t>ресурсы органов исполнительной власти</w:t>
      </w:r>
      <w:r w:rsidR="00C35E75" w:rsidRPr="00600164">
        <w:rPr>
          <w:rFonts w:ascii="Times New Roman" w:eastAsia="Calibri" w:hAnsi="Times New Roman" w:cs="Times New Roman"/>
          <w:sz w:val="32"/>
          <w:szCs w:val="32"/>
        </w:rPr>
        <w:t>.</w:t>
      </w:r>
    </w:p>
    <w:p w:rsidR="008C634A" w:rsidRPr="00600164" w:rsidRDefault="008C634A" w:rsidP="00553D53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600164">
        <w:rPr>
          <w:rFonts w:ascii="Times New Roman" w:eastAsia="Calibri" w:hAnsi="Times New Roman" w:cs="Times New Roman"/>
          <w:sz w:val="32"/>
          <w:szCs w:val="32"/>
        </w:rPr>
        <w:t>Проведен</w:t>
      </w:r>
      <w:r w:rsidR="00C35E75" w:rsidRPr="00600164">
        <w:rPr>
          <w:rFonts w:ascii="Times New Roman" w:eastAsia="Calibri" w:hAnsi="Times New Roman" w:cs="Times New Roman"/>
          <w:sz w:val="32"/>
          <w:szCs w:val="32"/>
        </w:rPr>
        <w:t xml:space="preserve">ы </w:t>
      </w:r>
      <w:proofErr w:type="spellStart"/>
      <w:r w:rsidR="00994133" w:rsidRPr="00600164">
        <w:rPr>
          <w:rFonts w:ascii="Times New Roman" w:eastAsia="Calibri" w:hAnsi="Times New Roman" w:cs="Times New Roman"/>
          <w:sz w:val="32"/>
          <w:szCs w:val="32"/>
        </w:rPr>
        <w:t>редизайн</w:t>
      </w:r>
      <w:proofErr w:type="spellEnd"/>
      <w:r w:rsidR="00994133" w:rsidRPr="00600164">
        <w:rPr>
          <w:rFonts w:ascii="Times New Roman" w:eastAsia="Calibri" w:hAnsi="Times New Roman" w:cs="Times New Roman"/>
          <w:sz w:val="32"/>
          <w:szCs w:val="32"/>
        </w:rPr>
        <w:t xml:space="preserve"> и расширение функциональных возможностей</w:t>
      </w:r>
      <w:r w:rsidRPr="00600164">
        <w:rPr>
          <w:rFonts w:ascii="Times New Roman" w:eastAsia="Calibri" w:hAnsi="Times New Roman" w:cs="Times New Roman"/>
          <w:sz w:val="32"/>
          <w:szCs w:val="32"/>
        </w:rPr>
        <w:t xml:space="preserve"> открытой части ГИС РО, </w:t>
      </w:r>
      <w:r w:rsidR="00994133" w:rsidRPr="00600164">
        <w:rPr>
          <w:rFonts w:ascii="Times New Roman" w:eastAsia="Calibri" w:hAnsi="Times New Roman" w:cs="Times New Roman"/>
          <w:sz w:val="32"/>
          <w:szCs w:val="32"/>
        </w:rPr>
        <w:t xml:space="preserve">а также </w:t>
      </w:r>
      <w:r w:rsidR="002A5B0C" w:rsidRPr="00600164">
        <w:rPr>
          <w:rFonts w:ascii="Times New Roman" w:eastAsia="Calibri" w:hAnsi="Times New Roman" w:cs="Times New Roman"/>
          <w:sz w:val="32"/>
          <w:szCs w:val="32"/>
        </w:rPr>
        <w:t>мобильных приложений</w:t>
      </w:r>
      <w:r w:rsidR="002C4FE6" w:rsidRPr="00600164">
        <w:rPr>
          <w:rFonts w:ascii="Times New Roman" w:eastAsia="Calibri" w:hAnsi="Times New Roman" w:cs="Times New Roman"/>
          <w:sz w:val="32"/>
          <w:szCs w:val="32"/>
        </w:rPr>
        <w:t>.</w:t>
      </w:r>
    </w:p>
    <w:p w:rsidR="008C634A" w:rsidRPr="00600164" w:rsidRDefault="008C634A" w:rsidP="00553D53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600164">
        <w:rPr>
          <w:rFonts w:ascii="Times New Roman" w:eastAsia="Calibri" w:hAnsi="Times New Roman" w:cs="Times New Roman"/>
          <w:sz w:val="32"/>
          <w:szCs w:val="32"/>
        </w:rPr>
        <w:t>Выполнено обновление цифровой карты, покрывающей территорию 195 населенных пунктов</w:t>
      </w:r>
      <w:r w:rsidR="00526977" w:rsidRPr="00600164">
        <w:rPr>
          <w:rFonts w:ascii="Times New Roman" w:eastAsia="Calibri" w:hAnsi="Times New Roman" w:cs="Times New Roman"/>
          <w:sz w:val="32"/>
          <w:szCs w:val="32"/>
        </w:rPr>
        <w:t>,</w:t>
      </w:r>
      <w:r w:rsidRPr="00600164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526977" w:rsidRPr="00600164">
        <w:rPr>
          <w:rFonts w:ascii="Times New Roman" w:eastAsia="Calibri" w:hAnsi="Times New Roman" w:cs="Times New Roman"/>
          <w:sz w:val="32"/>
          <w:szCs w:val="32"/>
        </w:rPr>
        <w:t xml:space="preserve">где </w:t>
      </w:r>
      <w:r w:rsidRPr="00600164">
        <w:rPr>
          <w:rFonts w:ascii="Times New Roman" w:eastAsia="Calibri" w:hAnsi="Times New Roman" w:cs="Times New Roman"/>
          <w:sz w:val="32"/>
          <w:szCs w:val="32"/>
        </w:rPr>
        <w:t>расположены социально значимые объекты, подключаемые к высокоскоростной сети Интернет</w:t>
      </w:r>
      <w:r w:rsidR="009D637B" w:rsidRPr="00600164">
        <w:rPr>
          <w:rFonts w:ascii="Times New Roman" w:eastAsia="Calibri" w:hAnsi="Times New Roman" w:cs="Times New Roman"/>
          <w:sz w:val="32"/>
          <w:szCs w:val="32"/>
        </w:rPr>
        <w:t xml:space="preserve"> в рамках </w:t>
      </w:r>
      <w:r w:rsidR="004A3E3F" w:rsidRPr="00600164">
        <w:rPr>
          <w:rFonts w:ascii="Times New Roman" w:eastAsia="Calibri" w:hAnsi="Times New Roman" w:cs="Times New Roman"/>
          <w:sz w:val="32"/>
          <w:szCs w:val="32"/>
        </w:rPr>
        <w:t>федерального Проекта «Информационная инфраструктура»</w:t>
      </w:r>
      <w:r w:rsidR="00CF5E94" w:rsidRPr="00600164">
        <w:rPr>
          <w:rFonts w:ascii="Times New Roman" w:eastAsia="Calibri" w:hAnsi="Times New Roman" w:cs="Times New Roman"/>
          <w:sz w:val="32"/>
          <w:szCs w:val="32"/>
        </w:rPr>
        <w:t>.</w:t>
      </w:r>
    </w:p>
    <w:p w:rsidR="0068483F" w:rsidRDefault="00A11A11" w:rsidP="00553D53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600164">
        <w:rPr>
          <w:rFonts w:ascii="Times New Roman" w:eastAsia="Calibri" w:hAnsi="Times New Roman" w:cs="Times New Roman"/>
          <w:sz w:val="32"/>
          <w:szCs w:val="32"/>
        </w:rPr>
        <w:t>Продолж</w:t>
      </w:r>
      <w:r w:rsidR="004A3E3F" w:rsidRPr="00600164">
        <w:rPr>
          <w:rFonts w:ascii="Times New Roman" w:eastAsia="Calibri" w:hAnsi="Times New Roman" w:cs="Times New Roman"/>
          <w:sz w:val="32"/>
          <w:szCs w:val="32"/>
        </w:rPr>
        <w:t>и</w:t>
      </w:r>
      <w:r w:rsidRPr="00600164">
        <w:rPr>
          <w:rFonts w:ascii="Times New Roman" w:eastAsia="Calibri" w:hAnsi="Times New Roman" w:cs="Times New Roman"/>
          <w:sz w:val="32"/>
          <w:szCs w:val="32"/>
        </w:rPr>
        <w:t>лась</w:t>
      </w:r>
      <w:r w:rsidR="008C634A" w:rsidRPr="00600164">
        <w:rPr>
          <w:rFonts w:ascii="Times New Roman" w:eastAsia="Calibri" w:hAnsi="Times New Roman" w:cs="Times New Roman"/>
          <w:sz w:val="32"/>
          <w:szCs w:val="32"/>
        </w:rPr>
        <w:t xml:space="preserve"> работа </w:t>
      </w:r>
      <w:r w:rsidRPr="00600164">
        <w:rPr>
          <w:rFonts w:ascii="Times New Roman" w:eastAsia="Calibri" w:hAnsi="Times New Roman" w:cs="Times New Roman"/>
          <w:sz w:val="32"/>
          <w:szCs w:val="32"/>
        </w:rPr>
        <w:t xml:space="preserve">с общеобразовательными </w:t>
      </w:r>
      <w:r w:rsidR="00AB0584" w:rsidRPr="00600164">
        <w:rPr>
          <w:rFonts w:ascii="Times New Roman" w:eastAsia="Calibri" w:hAnsi="Times New Roman" w:cs="Times New Roman"/>
          <w:sz w:val="32"/>
          <w:szCs w:val="32"/>
        </w:rPr>
        <w:t xml:space="preserve">учреждениями Ростовской области, на базе которых развёрнуты </w:t>
      </w:r>
      <w:r w:rsidR="008C634A" w:rsidRPr="00600164">
        <w:rPr>
          <w:rFonts w:ascii="Times New Roman" w:eastAsia="Calibri" w:hAnsi="Times New Roman" w:cs="Times New Roman"/>
          <w:sz w:val="32"/>
          <w:szCs w:val="32"/>
        </w:rPr>
        <w:t>школьн</w:t>
      </w:r>
      <w:r w:rsidR="00F35533" w:rsidRPr="00600164">
        <w:rPr>
          <w:rFonts w:ascii="Times New Roman" w:eastAsia="Calibri" w:hAnsi="Times New Roman" w:cs="Times New Roman"/>
          <w:sz w:val="32"/>
          <w:szCs w:val="32"/>
        </w:rPr>
        <w:t xml:space="preserve">ые </w:t>
      </w:r>
      <w:r w:rsidR="008C634A" w:rsidRPr="00600164">
        <w:rPr>
          <w:rFonts w:ascii="Times New Roman" w:eastAsia="Calibri" w:hAnsi="Times New Roman" w:cs="Times New Roman"/>
          <w:sz w:val="32"/>
          <w:szCs w:val="32"/>
        </w:rPr>
        <w:t>центр</w:t>
      </w:r>
      <w:r w:rsidR="00F35533" w:rsidRPr="00600164">
        <w:rPr>
          <w:rFonts w:ascii="Times New Roman" w:eastAsia="Calibri" w:hAnsi="Times New Roman" w:cs="Times New Roman"/>
          <w:sz w:val="32"/>
          <w:szCs w:val="32"/>
        </w:rPr>
        <w:t>ы</w:t>
      </w:r>
      <w:r w:rsidR="008C634A" w:rsidRPr="00600164">
        <w:rPr>
          <w:rFonts w:ascii="Times New Roman" w:eastAsia="Calibri" w:hAnsi="Times New Roman" w:cs="Times New Roman"/>
          <w:sz w:val="32"/>
          <w:szCs w:val="32"/>
        </w:rPr>
        <w:t xml:space="preserve"> космических </w:t>
      </w:r>
      <w:r w:rsidR="001B17AB" w:rsidRPr="00600164">
        <w:rPr>
          <w:rFonts w:ascii="Times New Roman" w:eastAsia="Calibri" w:hAnsi="Times New Roman" w:cs="Times New Roman"/>
          <w:sz w:val="32"/>
          <w:szCs w:val="32"/>
        </w:rPr>
        <w:t>услуг</w:t>
      </w:r>
      <w:r w:rsidR="002C0515">
        <w:rPr>
          <w:rFonts w:ascii="Times New Roman" w:eastAsia="Calibri" w:hAnsi="Times New Roman" w:cs="Times New Roman"/>
          <w:sz w:val="32"/>
          <w:szCs w:val="32"/>
        </w:rPr>
        <w:t>.</w:t>
      </w:r>
    </w:p>
    <w:p w:rsidR="0068483F" w:rsidRPr="00DD1919" w:rsidRDefault="00284085" w:rsidP="00553D53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DD1919">
        <w:rPr>
          <w:rFonts w:ascii="Times New Roman" w:eastAsia="Calibri" w:hAnsi="Times New Roman" w:cs="Times New Roman"/>
          <w:sz w:val="32"/>
          <w:szCs w:val="32"/>
        </w:rPr>
        <w:t xml:space="preserve">Проведены </w:t>
      </w:r>
      <w:r w:rsidR="0068483F" w:rsidRPr="00DD1919">
        <w:rPr>
          <w:rFonts w:ascii="Times New Roman" w:eastAsia="Calibri" w:hAnsi="Times New Roman" w:cs="Times New Roman"/>
          <w:sz w:val="32"/>
          <w:szCs w:val="32"/>
        </w:rPr>
        <w:t>следующие мероприятия:</w:t>
      </w:r>
    </w:p>
    <w:p w:rsidR="0068483F" w:rsidRPr="00DD1919" w:rsidRDefault="00E728DB" w:rsidP="00553D53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DD1919">
        <w:rPr>
          <w:rFonts w:ascii="Times New Roman" w:eastAsia="Calibri" w:hAnsi="Times New Roman" w:cs="Times New Roman"/>
          <w:sz w:val="32"/>
          <w:szCs w:val="32"/>
        </w:rPr>
        <w:t xml:space="preserve">конкурс геоинформационных проектов, приуроченный </w:t>
      </w:r>
      <w:r w:rsidR="002C0515">
        <w:rPr>
          <w:rFonts w:ascii="Times New Roman" w:eastAsia="Calibri" w:hAnsi="Times New Roman" w:cs="Times New Roman"/>
          <w:sz w:val="32"/>
          <w:szCs w:val="32"/>
        </w:rPr>
        <w:br/>
      </w:r>
      <w:r w:rsidRPr="00DD1919">
        <w:rPr>
          <w:rFonts w:ascii="Times New Roman" w:eastAsia="Calibri" w:hAnsi="Times New Roman" w:cs="Times New Roman"/>
          <w:sz w:val="32"/>
          <w:szCs w:val="32"/>
        </w:rPr>
        <w:t>к празднованию 75-летию победы в Великой Отечественной войне</w:t>
      </w:r>
      <w:r w:rsidR="00DD1919">
        <w:rPr>
          <w:rFonts w:ascii="Times New Roman" w:eastAsia="Calibri" w:hAnsi="Times New Roman" w:cs="Times New Roman"/>
          <w:sz w:val="32"/>
          <w:szCs w:val="32"/>
        </w:rPr>
        <w:t>»;</w:t>
      </w:r>
    </w:p>
    <w:p w:rsidR="0068483F" w:rsidRPr="00DD1919" w:rsidRDefault="00284085" w:rsidP="00553D53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DD1919">
        <w:rPr>
          <w:rFonts w:ascii="Times New Roman" w:eastAsia="Calibri" w:hAnsi="Times New Roman" w:cs="Times New Roman"/>
          <w:sz w:val="32"/>
          <w:szCs w:val="32"/>
        </w:rPr>
        <w:t>мероприятия, посвященные международному Дню ГИС</w:t>
      </w:r>
      <w:r w:rsidR="00DD1919">
        <w:rPr>
          <w:rFonts w:ascii="Times New Roman" w:eastAsia="Calibri" w:hAnsi="Times New Roman" w:cs="Times New Roman"/>
          <w:sz w:val="32"/>
          <w:szCs w:val="32"/>
        </w:rPr>
        <w:t>;</w:t>
      </w:r>
    </w:p>
    <w:p w:rsidR="00284085" w:rsidRPr="00600164" w:rsidRDefault="00284085" w:rsidP="00553D53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DD1919">
        <w:rPr>
          <w:rFonts w:ascii="Times New Roman" w:eastAsia="Calibri" w:hAnsi="Times New Roman" w:cs="Times New Roman"/>
          <w:sz w:val="32"/>
          <w:szCs w:val="32"/>
        </w:rPr>
        <w:t>викторина «Геоинформационные технологии»</w:t>
      </w:r>
      <w:r w:rsidR="005E53A9" w:rsidRPr="00DD1919">
        <w:rPr>
          <w:rFonts w:ascii="Times New Roman" w:eastAsia="Calibri" w:hAnsi="Times New Roman" w:cs="Times New Roman"/>
          <w:sz w:val="32"/>
          <w:szCs w:val="32"/>
        </w:rPr>
        <w:t>.</w:t>
      </w:r>
    </w:p>
    <w:p w:rsidR="00532922" w:rsidRPr="00DD1919" w:rsidRDefault="006977C7" w:rsidP="00553D53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600164">
        <w:rPr>
          <w:rFonts w:ascii="Times New Roman" w:eastAsia="Calibri" w:hAnsi="Times New Roman" w:cs="Times New Roman"/>
          <w:sz w:val="32"/>
          <w:szCs w:val="32"/>
        </w:rPr>
        <w:t xml:space="preserve">В целях </w:t>
      </w:r>
      <w:r w:rsidR="004A3E3F" w:rsidRPr="00600164">
        <w:rPr>
          <w:rFonts w:ascii="Times New Roman" w:eastAsia="Calibri" w:hAnsi="Times New Roman" w:cs="Times New Roman"/>
          <w:sz w:val="32"/>
          <w:szCs w:val="32"/>
        </w:rPr>
        <w:t>обеспечения эффекти</w:t>
      </w:r>
      <w:r w:rsidR="00600164" w:rsidRPr="00600164">
        <w:rPr>
          <w:rFonts w:ascii="Times New Roman" w:eastAsia="Calibri" w:hAnsi="Times New Roman" w:cs="Times New Roman"/>
          <w:sz w:val="32"/>
          <w:szCs w:val="32"/>
        </w:rPr>
        <w:t>вной</w:t>
      </w:r>
      <w:r w:rsidRPr="00600164">
        <w:rPr>
          <w:rFonts w:ascii="Times New Roman" w:eastAsia="Calibri" w:hAnsi="Times New Roman" w:cs="Times New Roman"/>
          <w:sz w:val="32"/>
          <w:szCs w:val="32"/>
        </w:rPr>
        <w:t xml:space="preserve"> работы в ГИС РО </w:t>
      </w:r>
      <w:r w:rsidR="004A3E3F" w:rsidRPr="00600164">
        <w:rPr>
          <w:rFonts w:ascii="Times New Roman" w:eastAsia="Calibri" w:hAnsi="Times New Roman" w:cs="Times New Roman"/>
          <w:sz w:val="32"/>
          <w:szCs w:val="32"/>
        </w:rPr>
        <w:t>для</w:t>
      </w:r>
      <w:r w:rsidR="00131D76" w:rsidRPr="00600164">
        <w:rPr>
          <w:rFonts w:ascii="Times New Roman" w:eastAsia="Calibri" w:hAnsi="Times New Roman" w:cs="Times New Roman"/>
          <w:sz w:val="32"/>
          <w:szCs w:val="32"/>
        </w:rPr>
        <w:t xml:space="preserve"> работник</w:t>
      </w:r>
      <w:r w:rsidR="004A3E3F" w:rsidRPr="00600164">
        <w:rPr>
          <w:rFonts w:ascii="Times New Roman" w:eastAsia="Calibri" w:hAnsi="Times New Roman" w:cs="Times New Roman"/>
          <w:sz w:val="32"/>
          <w:szCs w:val="32"/>
        </w:rPr>
        <w:t>ов</w:t>
      </w:r>
      <w:r w:rsidR="00131D76" w:rsidRPr="00600164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8C634A" w:rsidRPr="00600164">
        <w:rPr>
          <w:rFonts w:ascii="Times New Roman" w:eastAsia="Calibri" w:hAnsi="Times New Roman" w:cs="Times New Roman"/>
          <w:sz w:val="32"/>
          <w:szCs w:val="32"/>
        </w:rPr>
        <w:t>органов исполнительной власти и о</w:t>
      </w:r>
      <w:r w:rsidR="00526977" w:rsidRPr="00600164">
        <w:rPr>
          <w:rFonts w:ascii="Times New Roman" w:eastAsia="Calibri" w:hAnsi="Times New Roman" w:cs="Times New Roman"/>
          <w:sz w:val="32"/>
          <w:szCs w:val="32"/>
        </w:rPr>
        <w:t>рганов местного самоуправления</w:t>
      </w:r>
      <w:r w:rsidR="00131D76" w:rsidRPr="00600164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D03F27" w:rsidRPr="00600164">
        <w:rPr>
          <w:rFonts w:ascii="Times New Roman" w:eastAsia="Calibri" w:hAnsi="Times New Roman" w:cs="Times New Roman"/>
          <w:sz w:val="32"/>
          <w:szCs w:val="32"/>
        </w:rPr>
        <w:t xml:space="preserve">организованы и </w:t>
      </w:r>
      <w:r w:rsidR="008C634A" w:rsidRPr="00600164">
        <w:rPr>
          <w:rFonts w:ascii="Times New Roman" w:eastAsia="Calibri" w:hAnsi="Times New Roman" w:cs="Times New Roman"/>
          <w:sz w:val="32"/>
          <w:szCs w:val="32"/>
        </w:rPr>
        <w:t xml:space="preserve">проведены </w:t>
      </w:r>
      <w:r w:rsidR="00D03F27" w:rsidRPr="00600164">
        <w:rPr>
          <w:rFonts w:ascii="Times New Roman" w:eastAsia="Calibri" w:hAnsi="Times New Roman" w:cs="Times New Roman"/>
          <w:sz w:val="32"/>
          <w:szCs w:val="32"/>
        </w:rPr>
        <w:t>курсы повышения квалификации по программе «Основы геоинформационных</w:t>
      </w:r>
      <w:r w:rsidR="00D03F27" w:rsidRPr="00526977">
        <w:rPr>
          <w:rFonts w:ascii="Times New Roman" w:eastAsia="Calibri" w:hAnsi="Times New Roman" w:cs="Times New Roman"/>
          <w:sz w:val="32"/>
          <w:szCs w:val="32"/>
        </w:rPr>
        <w:t xml:space="preserve"> технологий».</w:t>
      </w:r>
      <w:r w:rsidR="00C0453B">
        <w:rPr>
          <w:rFonts w:ascii="Times New Roman" w:eastAsia="Calibri" w:hAnsi="Times New Roman" w:cs="Times New Roman"/>
          <w:sz w:val="32"/>
          <w:szCs w:val="32"/>
        </w:rPr>
        <w:t xml:space="preserve"> Всего </w:t>
      </w:r>
      <w:r w:rsidR="008C634A" w:rsidRPr="00526977">
        <w:rPr>
          <w:rFonts w:ascii="Times New Roman" w:eastAsia="Calibri" w:hAnsi="Times New Roman" w:cs="Times New Roman"/>
          <w:sz w:val="32"/>
          <w:szCs w:val="32"/>
        </w:rPr>
        <w:t xml:space="preserve">на базе Донского государственного технического и Южного федерального университетов прошли </w:t>
      </w:r>
      <w:r w:rsidR="00C0453B">
        <w:rPr>
          <w:rFonts w:ascii="Times New Roman" w:eastAsia="Calibri" w:hAnsi="Times New Roman" w:cs="Times New Roman"/>
          <w:sz w:val="32"/>
          <w:szCs w:val="32"/>
        </w:rPr>
        <w:t xml:space="preserve">обучение </w:t>
      </w:r>
      <w:r w:rsidR="00526977">
        <w:rPr>
          <w:rFonts w:ascii="Times New Roman" w:eastAsia="Calibri" w:hAnsi="Times New Roman" w:cs="Times New Roman"/>
          <w:sz w:val="32"/>
          <w:szCs w:val="32"/>
        </w:rPr>
        <w:t>19</w:t>
      </w:r>
      <w:r w:rsidR="008C634A" w:rsidRPr="00526977">
        <w:rPr>
          <w:rFonts w:ascii="Times New Roman" w:eastAsia="Calibri" w:hAnsi="Times New Roman" w:cs="Times New Roman"/>
          <w:sz w:val="32"/>
          <w:szCs w:val="32"/>
        </w:rPr>
        <w:t xml:space="preserve"> специалистов.</w:t>
      </w:r>
    </w:p>
    <w:p w:rsidR="00526977" w:rsidRPr="00526977" w:rsidRDefault="00526977" w:rsidP="0067543D">
      <w:pPr>
        <w:pStyle w:val="a3"/>
        <w:keepNext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26977">
        <w:rPr>
          <w:rFonts w:ascii="Times New Roman" w:hAnsi="Times New Roman" w:cs="Times New Roman"/>
          <w:b/>
          <w:sz w:val="32"/>
          <w:szCs w:val="32"/>
        </w:rPr>
        <w:t xml:space="preserve">Модернизация телекоммуникационного оборудования </w:t>
      </w:r>
      <w:r w:rsidR="00E433A1">
        <w:rPr>
          <w:rFonts w:ascii="Times New Roman" w:hAnsi="Times New Roman" w:cs="Times New Roman"/>
          <w:b/>
          <w:sz w:val="32"/>
          <w:szCs w:val="32"/>
        </w:rPr>
        <w:br/>
      </w:r>
      <w:r w:rsidRPr="00526977">
        <w:rPr>
          <w:rFonts w:ascii="Times New Roman" w:hAnsi="Times New Roman" w:cs="Times New Roman"/>
          <w:b/>
          <w:sz w:val="32"/>
          <w:szCs w:val="32"/>
        </w:rPr>
        <w:t xml:space="preserve">в 6 органах исполнительной власти на базе отечественного оборудования </w:t>
      </w:r>
      <w:proofErr w:type="spellStart"/>
      <w:r w:rsidRPr="00526977">
        <w:rPr>
          <w:rFonts w:ascii="Times New Roman" w:hAnsi="Times New Roman" w:cs="Times New Roman"/>
          <w:b/>
          <w:sz w:val="32"/>
          <w:szCs w:val="32"/>
          <w:lang w:val="en-US"/>
        </w:rPr>
        <w:t>Eltex</w:t>
      </w:r>
      <w:proofErr w:type="spellEnd"/>
      <w:r w:rsidRPr="0052697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C0515">
        <w:rPr>
          <w:rFonts w:ascii="Times New Roman" w:hAnsi="Times New Roman" w:cs="Times New Roman"/>
          <w:b/>
          <w:i/>
          <w:sz w:val="32"/>
          <w:szCs w:val="32"/>
        </w:rPr>
        <w:t xml:space="preserve">(в органе власти установлен типовой комплект: коммутатор, ИБП, стойка и </w:t>
      </w:r>
      <w:r w:rsidRPr="002C0515">
        <w:rPr>
          <w:rFonts w:ascii="Times New Roman" w:hAnsi="Times New Roman" w:cs="Times New Roman"/>
          <w:b/>
          <w:i/>
          <w:sz w:val="32"/>
          <w:szCs w:val="32"/>
          <w:lang w:val="en-US"/>
        </w:rPr>
        <w:t>Wi</w:t>
      </w:r>
      <w:r w:rsidRPr="002C0515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2C0515">
        <w:rPr>
          <w:rFonts w:ascii="Times New Roman" w:hAnsi="Times New Roman" w:cs="Times New Roman"/>
          <w:b/>
          <w:i/>
          <w:sz w:val="32"/>
          <w:szCs w:val="32"/>
          <w:lang w:val="en-US"/>
        </w:rPr>
        <w:t>Fi</w:t>
      </w:r>
      <w:r w:rsidRPr="002C0515">
        <w:rPr>
          <w:rFonts w:ascii="Times New Roman" w:hAnsi="Times New Roman" w:cs="Times New Roman"/>
          <w:b/>
          <w:i/>
          <w:sz w:val="32"/>
          <w:szCs w:val="32"/>
        </w:rPr>
        <w:t xml:space="preserve"> точки)</w:t>
      </w:r>
    </w:p>
    <w:p w:rsidR="00526977" w:rsidRPr="00526977" w:rsidRDefault="00526977" w:rsidP="0052697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26977">
        <w:rPr>
          <w:rFonts w:ascii="Times New Roman" w:eastAsia="Calibri" w:hAnsi="Times New Roman" w:cs="Times New Roman"/>
          <w:sz w:val="32"/>
          <w:szCs w:val="32"/>
        </w:rPr>
        <w:t>Отдельно хочу сказать про информационную инфраструктуру. Можно провести большую работу по увеличению пропускной способности каналов связи и упереться в итоге в устаревшее оборудование на местах.</w:t>
      </w:r>
    </w:p>
    <w:p w:rsidR="00526977" w:rsidRPr="00526977" w:rsidRDefault="00526977" w:rsidP="0052697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26977">
        <w:rPr>
          <w:rFonts w:ascii="Times New Roman" w:eastAsia="Calibri" w:hAnsi="Times New Roman" w:cs="Times New Roman"/>
          <w:sz w:val="32"/>
          <w:szCs w:val="32"/>
        </w:rPr>
        <w:t xml:space="preserve">Для решения этой проблемы министерством осуществлена централизованная закупка отечественного высокоскоростного телекоммуникационного оборудования. </w:t>
      </w:r>
    </w:p>
    <w:p w:rsidR="00526977" w:rsidRPr="00526977" w:rsidRDefault="00526977" w:rsidP="0052697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26977">
        <w:rPr>
          <w:rFonts w:ascii="Times New Roman" w:eastAsia="Calibri" w:hAnsi="Times New Roman" w:cs="Times New Roman"/>
          <w:sz w:val="32"/>
          <w:szCs w:val="32"/>
        </w:rPr>
        <w:t>Типовой комплект оборудования органа власти включает в себя: коммутатор, маршрутизатор, телекоммуникационный шкаф и источник бесперебойного питания.</w:t>
      </w:r>
    </w:p>
    <w:p w:rsidR="00526977" w:rsidRPr="00526977" w:rsidRDefault="00526977" w:rsidP="0052697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526977">
        <w:rPr>
          <w:rFonts w:ascii="Times New Roman" w:eastAsia="Calibri" w:hAnsi="Times New Roman" w:cs="Times New Roman"/>
          <w:sz w:val="32"/>
          <w:szCs w:val="32"/>
        </w:rPr>
        <w:t>В сентябре прошлого года силами подведомственного министерству ГБУ РО «РЦИС» осуществлен ввод в промышленную эксплуатацию телекоммуникационного оборудования в 6 органах исполнительной власти Ростовской области</w:t>
      </w:r>
      <w:r w:rsidRPr="00526977">
        <w:rPr>
          <w:rFonts w:ascii="Times New Roman" w:hAnsi="Times New Roman" w:cs="Times New Roman"/>
          <w:sz w:val="32"/>
          <w:szCs w:val="32"/>
        </w:rPr>
        <w:t xml:space="preserve"> </w:t>
      </w:r>
      <w:r w:rsidRPr="00526977">
        <w:rPr>
          <w:rFonts w:ascii="Times New Roman" w:hAnsi="Times New Roman" w:cs="Times New Roman"/>
          <w:i/>
          <w:sz w:val="32"/>
          <w:szCs w:val="32"/>
        </w:rPr>
        <w:t>(региональная служба государственного строительного надзора, департамент потребительского рынка, министерство культуры, комитет по охране объектов культурного наследия, министерство природных ресурсов и экологии, управление государственного надзора за техническим состоянием самоходных машин и других видов техники)</w:t>
      </w:r>
      <w:r w:rsidRPr="00526977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:rsidR="00526977" w:rsidRPr="00526977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26977">
        <w:rPr>
          <w:rFonts w:ascii="Times New Roman" w:hAnsi="Times New Roman" w:cs="Times New Roman"/>
          <w:sz w:val="32"/>
          <w:szCs w:val="32"/>
        </w:rPr>
        <w:t xml:space="preserve">Данные работы синхронизированы с мероприятиями, проводимыми в рамках реализации регионального проекта «Информационная инфраструктура (Ростовская область)», что </w:t>
      </w:r>
      <w:r w:rsidRPr="00984D3E">
        <w:rPr>
          <w:rFonts w:ascii="Times New Roman" w:hAnsi="Times New Roman" w:cs="Times New Roman"/>
          <w:sz w:val="32"/>
          <w:szCs w:val="32"/>
        </w:rPr>
        <w:t>способствует достижению</w:t>
      </w:r>
      <w:r w:rsidRPr="00526977">
        <w:rPr>
          <w:rFonts w:ascii="Times New Roman" w:hAnsi="Times New Roman" w:cs="Times New Roman"/>
          <w:sz w:val="32"/>
          <w:szCs w:val="32"/>
        </w:rPr>
        <w:t xml:space="preserve"> ряда целевых показателей национальной программы «Цифровая экономика Российской Федерации».</w:t>
      </w:r>
    </w:p>
    <w:p w:rsidR="00526977" w:rsidRPr="00526977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26977">
        <w:rPr>
          <w:rFonts w:ascii="Times New Roman" w:hAnsi="Times New Roman" w:cs="Times New Roman"/>
          <w:sz w:val="32"/>
          <w:szCs w:val="32"/>
        </w:rPr>
        <w:t xml:space="preserve">В текущем году министерство продолжит эту работу и осуществит поставку оборудования в </w:t>
      </w:r>
      <w:r w:rsidR="0068483F" w:rsidRPr="0068483F">
        <w:rPr>
          <w:rFonts w:ascii="Times New Roman" w:hAnsi="Times New Roman" w:cs="Times New Roman"/>
          <w:sz w:val="32"/>
          <w:szCs w:val="32"/>
        </w:rPr>
        <w:t>1</w:t>
      </w:r>
      <w:r w:rsidRPr="00526977">
        <w:rPr>
          <w:rFonts w:ascii="Times New Roman" w:hAnsi="Times New Roman" w:cs="Times New Roman"/>
          <w:sz w:val="32"/>
          <w:szCs w:val="32"/>
        </w:rPr>
        <w:t>5 орган</w:t>
      </w:r>
      <w:r w:rsidR="00D57FA4">
        <w:rPr>
          <w:rFonts w:ascii="Times New Roman" w:hAnsi="Times New Roman" w:cs="Times New Roman"/>
          <w:sz w:val="32"/>
          <w:szCs w:val="32"/>
        </w:rPr>
        <w:t>ов</w:t>
      </w:r>
      <w:r w:rsidRPr="00526977">
        <w:rPr>
          <w:rFonts w:ascii="Times New Roman" w:hAnsi="Times New Roman" w:cs="Times New Roman"/>
          <w:sz w:val="32"/>
          <w:szCs w:val="32"/>
        </w:rPr>
        <w:t xml:space="preserve"> власти.</w:t>
      </w:r>
    </w:p>
    <w:p w:rsidR="00526977" w:rsidRPr="00E433A1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977" w:rsidRPr="002C0515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526977">
        <w:rPr>
          <w:rFonts w:ascii="Times New Roman" w:hAnsi="Times New Roman" w:cs="Times New Roman"/>
          <w:b/>
          <w:sz w:val="32"/>
          <w:szCs w:val="32"/>
        </w:rPr>
        <w:t xml:space="preserve">Введена в тестовую эксплуатацию государственная облачная платформа Ростовской области </w:t>
      </w:r>
      <w:r w:rsidRPr="002C0515">
        <w:rPr>
          <w:rFonts w:ascii="Times New Roman" w:hAnsi="Times New Roman" w:cs="Times New Roman"/>
          <w:b/>
          <w:i/>
          <w:sz w:val="32"/>
          <w:szCs w:val="32"/>
        </w:rPr>
        <w:t>(закуплено специальное программное обеспечение для виртуализации, подготовлен нормативный акт)</w:t>
      </w:r>
    </w:p>
    <w:p w:rsidR="00526977" w:rsidRPr="00526977" w:rsidRDefault="00526977" w:rsidP="0052697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proofErr w:type="spellStart"/>
      <w:r w:rsidRPr="00526977">
        <w:rPr>
          <w:rFonts w:ascii="Times New Roman" w:eastAsia="Calibri" w:hAnsi="Times New Roman" w:cs="Times New Roman"/>
          <w:sz w:val="32"/>
          <w:szCs w:val="32"/>
        </w:rPr>
        <w:t>Цифровизация</w:t>
      </w:r>
      <w:proofErr w:type="spellEnd"/>
      <w:r w:rsidRPr="00526977">
        <w:rPr>
          <w:rFonts w:ascii="Times New Roman" w:eastAsia="Calibri" w:hAnsi="Times New Roman" w:cs="Times New Roman"/>
          <w:sz w:val="32"/>
          <w:szCs w:val="32"/>
        </w:rPr>
        <w:t xml:space="preserve"> всех отраслей повлечет за собой разработку и развитие большого количества ведомственных информационных систем. Уже назрел вопрос их перевода в облачную платформу. Соответствующие запросы от органов власти мы регулярно получаем.</w:t>
      </w:r>
    </w:p>
    <w:p w:rsidR="00526977" w:rsidRPr="00526977" w:rsidRDefault="00526977" w:rsidP="0052697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26977">
        <w:rPr>
          <w:rFonts w:ascii="Times New Roman" w:eastAsia="Calibri" w:hAnsi="Times New Roman" w:cs="Times New Roman"/>
          <w:sz w:val="32"/>
          <w:szCs w:val="32"/>
        </w:rPr>
        <w:t>В прошлом году осуществлена закупка программного обеспечения системы виртуализации и проведены работы по организации государственной облачной платформы Ростовской области, которая 18 декабря 2020 года введена в тестовую эксплуатацию</w:t>
      </w:r>
      <w:r w:rsidRPr="00526977">
        <w:rPr>
          <w:rFonts w:ascii="Times New Roman" w:hAnsi="Times New Roman" w:cs="Times New Roman"/>
          <w:sz w:val="32"/>
          <w:szCs w:val="32"/>
        </w:rPr>
        <w:t xml:space="preserve"> </w:t>
      </w:r>
      <w:r w:rsidRPr="00526977">
        <w:rPr>
          <w:rFonts w:ascii="Times New Roman" w:hAnsi="Times New Roman" w:cs="Times New Roman"/>
          <w:i/>
          <w:sz w:val="32"/>
          <w:szCs w:val="32"/>
        </w:rPr>
        <w:t>(приказ мининформсвязи области № 71 от 18.12.2020)</w:t>
      </w:r>
      <w:r w:rsidRPr="00526977">
        <w:rPr>
          <w:rFonts w:ascii="Times New Roman" w:hAnsi="Times New Roman" w:cs="Times New Roman"/>
          <w:sz w:val="32"/>
          <w:szCs w:val="32"/>
        </w:rPr>
        <w:t>.</w:t>
      </w:r>
    </w:p>
    <w:p w:rsidR="00526977" w:rsidRPr="00526977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26977">
        <w:rPr>
          <w:rFonts w:ascii="Times New Roman" w:hAnsi="Times New Roman" w:cs="Times New Roman"/>
          <w:sz w:val="32"/>
          <w:szCs w:val="32"/>
        </w:rPr>
        <w:t>В этом году мы проведем отбор региональных информационных систем, которые до конца первого полугодия будут переведены на мощности нашей региональной облачной платформы в рамках пилотного проекта.</w:t>
      </w:r>
    </w:p>
    <w:p w:rsidR="00526977" w:rsidRPr="00526977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26977">
        <w:rPr>
          <w:rFonts w:ascii="Times New Roman" w:hAnsi="Times New Roman" w:cs="Times New Roman"/>
          <w:sz w:val="32"/>
          <w:szCs w:val="32"/>
        </w:rPr>
        <w:t xml:space="preserve">К концу года планируется завершить тестовую эксплуатацию, что позволит уже в 2022 году начать полномасштабный перевод информационных систем органов власти на наше единое решение. </w:t>
      </w:r>
    </w:p>
    <w:p w:rsidR="00526977" w:rsidRPr="00526977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26977">
        <w:rPr>
          <w:rFonts w:ascii="Times New Roman" w:hAnsi="Times New Roman" w:cs="Times New Roman"/>
          <w:sz w:val="32"/>
          <w:szCs w:val="32"/>
        </w:rPr>
        <w:t>Реализация данного мероприятия положит начало централизации ИТ-инфраструктуры органов государственной власти Ростовской области и их подведомственных учреждений.</w:t>
      </w:r>
    </w:p>
    <w:p w:rsidR="00526977" w:rsidRPr="00E433A1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977" w:rsidRPr="00526977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26977">
        <w:rPr>
          <w:rFonts w:ascii="Times New Roman" w:hAnsi="Times New Roman" w:cs="Times New Roman"/>
          <w:b/>
          <w:sz w:val="32"/>
          <w:szCs w:val="32"/>
        </w:rPr>
        <w:t>Модернизация корпоративной сети телекоммуникационной связи во всех муниципальных образованиях и органах исполнительной власти (</w:t>
      </w:r>
      <w:r w:rsidRPr="0067543D">
        <w:rPr>
          <w:rFonts w:ascii="Times New Roman" w:hAnsi="Times New Roman" w:cs="Times New Roman"/>
          <w:b/>
          <w:i/>
          <w:sz w:val="32"/>
          <w:szCs w:val="32"/>
        </w:rPr>
        <w:t xml:space="preserve">во всех органах власти и муниципальных образованиях установлен </w:t>
      </w:r>
      <w:r w:rsidR="0068483F" w:rsidRPr="0067543D">
        <w:rPr>
          <w:rFonts w:ascii="Times New Roman" w:hAnsi="Times New Roman" w:cs="Times New Roman"/>
          <w:b/>
          <w:i/>
          <w:sz w:val="32"/>
          <w:szCs w:val="32"/>
        </w:rPr>
        <w:t>аппаратно-программный комплекс шифрования</w:t>
      </w:r>
      <w:r w:rsidRPr="0067543D">
        <w:rPr>
          <w:rFonts w:ascii="Times New Roman" w:hAnsi="Times New Roman" w:cs="Times New Roman"/>
          <w:b/>
          <w:i/>
          <w:sz w:val="32"/>
          <w:szCs w:val="32"/>
        </w:rPr>
        <w:t xml:space="preserve"> «Континент», настроено резервирование с основным узлом КСТС)</w:t>
      </w:r>
    </w:p>
    <w:p w:rsidR="00526977" w:rsidRPr="00526977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26977">
        <w:rPr>
          <w:rFonts w:ascii="Times New Roman" w:hAnsi="Times New Roman" w:cs="Times New Roman"/>
          <w:sz w:val="32"/>
          <w:szCs w:val="32"/>
        </w:rPr>
        <w:t xml:space="preserve">Отдельно хочу коснуться вопросов защиты информации. В </w:t>
      </w:r>
      <w:r w:rsidR="006D5704">
        <w:rPr>
          <w:rFonts w:ascii="Times New Roman" w:hAnsi="Times New Roman" w:cs="Times New Roman"/>
          <w:sz w:val="32"/>
          <w:szCs w:val="32"/>
        </w:rPr>
        <w:t>Р</w:t>
      </w:r>
      <w:r w:rsidRPr="00526977">
        <w:rPr>
          <w:rFonts w:ascii="Times New Roman" w:hAnsi="Times New Roman" w:cs="Times New Roman"/>
          <w:sz w:val="32"/>
          <w:szCs w:val="32"/>
        </w:rPr>
        <w:t xml:space="preserve">остовской области функционирует защищенная корпоративная сеть передачи данных, которая включает в себя все органы исполнительной власти и муниципальные образования. Для обеспечения защиты информации в настоящее время в корпоративной сети применяются сертифицированные ФСБ России средства криптографической защиты </w:t>
      </w:r>
      <w:proofErr w:type="spellStart"/>
      <w:r w:rsidRPr="00526977">
        <w:rPr>
          <w:rFonts w:ascii="Times New Roman" w:hAnsi="Times New Roman" w:cs="Times New Roman"/>
          <w:sz w:val="32"/>
          <w:szCs w:val="32"/>
          <w:lang w:val="en-US"/>
        </w:rPr>
        <w:t>VipNet</w:t>
      </w:r>
      <w:proofErr w:type="spellEnd"/>
      <w:r w:rsidRPr="00526977">
        <w:rPr>
          <w:rFonts w:ascii="Times New Roman" w:hAnsi="Times New Roman" w:cs="Times New Roman"/>
          <w:sz w:val="32"/>
          <w:szCs w:val="32"/>
        </w:rPr>
        <w:t xml:space="preserve"> производства компании «</w:t>
      </w:r>
      <w:proofErr w:type="spellStart"/>
      <w:r w:rsidRPr="00526977">
        <w:rPr>
          <w:rFonts w:ascii="Times New Roman" w:hAnsi="Times New Roman" w:cs="Times New Roman"/>
          <w:sz w:val="32"/>
          <w:szCs w:val="32"/>
        </w:rPr>
        <w:t>Ин</w:t>
      </w:r>
      <w:r w:rsidR="006D5704">
        <w:rPr>
          <w:rFonts w:ascii="Times New Roman" w:hAnsi="Times New Roman" w:cs="Times New Roman"/>
          <w:sz w:val="32"/>
          <w:szCs w:val="32"/>
        </w:rPr>
        <w:t>ф</w:t>
      </w:r>
      <w:r w:rsidRPr="00526977">
        <w:rPr>
          <w:rFonts w:ascii="Times New Roman" w:hAnsi="Times New Roman" w:cs="Times New Roman"/>
          <w:sz w:val="32"/>
          <w:szCs w:val="32"/>
        </w:rPr>
        <w:t>оТеКС</w:t>
      </w:r>
      <w:proofErr w:type="spellEnd"/>
      <w:r w:rsidRPr="00526977">
        <w:rPr>
          <w:rFonts w:ascii="Times New Roman" w:hAnsi="Times New Roman" w:cs="Times New Roman"/>
          <w:sz w:val="32"/>
          <w:szCs w:val="32"/>
        </w:rPr>
        <w:t xml:space="preserve">». </w:t>
      </w:r>
    </w:p>
    <w:p w:rsidR="00526977" w:rsidRPr="00526977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26977">
        <w:rPr>
          <w:rFonts w:ascii="Times New Roman" w:hAnsi="Times New Roman" w:cs="Times New Roman"/>
          <w:sz w:val="32"/>
          <w:szCs w:val="32"/>
        </w:rPr>
        <w:t xml:space="preserve">Уже давно назрели вопросы резервирования данной сети. В прошлом году для решения этой задачи были закуплены аппаратно-программные комплексы шифрования «Континент» производства компании «Код безопасности» </w:t>
      </w:r>
      <w:r w:rsidRPr="00526977">
        <w:rPr>
          <w:rFonts w:ascii="Times New Roman" w:hAnsi="Times New Roman" w:cs="Times New Roman"/>
          <w:i/>
          <w:sz w:val="32"/>
          <w:szCs w:val="32"/>
        </w:rPr>
        <w:t>(86 единиц)</w:t>
      </w:r>
      <w:r w:rsidRPr="00526977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526977" w:rsidRPr="00526977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26977">
        <w:rPr>
          <w:rFonts w:ascii="Times New Roman" w:hAnsi="Times New Roman" w:cs="Times New Roman"/>
          <w:sz w:val="32"/>
          <w:szCs w:val="32"/>
        </w:rPr>
        <w:t>По результатам проведенной работы во всех органах власти и муниципальных образованиях настроен кластер, включающий в себя оборудование двух различных производителей.</w:t>
      </w:r>
    </w:p>
    <w:p w:rsidR="00526977" w:rsidRPr="00526977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26977">
        <w:rPr>
          <w:rFonts w:ascii="Times New Roman" w:hAnsi="Times New Roman" w:cs="Times New Roman"/>
          <w:sz w:val="32"/>
          <w:szCs w:val="32"/>
        </w:rPr>
        <w:t>Теперь в корпоративной сети два шифрованных канала, что позволяет в случае выхода из строя одного из элементов кластера в автоматическом режиме направлять трафик через другие комплексы шифрования.</w:t>
      </w:r>
    </w:p>
    <w:p w:rsidR="006D5704" w:rsidRPr="00E433A1" w:rsidRDefault="006D5704" w:rsidP="0052697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977" w:rsidRPr="00526977" w:rsidRDefault="00526977" w:rsidP="0052697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26977">
        <w:rPr>
          <w:rFonts w:ascii="Times New Roman" w:hAnsi="Times New Roman" w:cs="Times New Roman"/>
          <w:b/>
          <w:sz w:val="32"/>
          <w:szCs w:val="32"/>
        </w:rPr>
        <w:t>Доработка электронной приемной граждан, внедрен функционал, позволяющий получать и отправлять документы в электронном виде со сторонних организаций</w:t>
      </w:r>
    </w:p>
    <w:p w:rsidR="00526977" w:rsidRPr="00526977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26977">
        <w:rPr>
          <w:rFonts w:ascii="Times New Roman" w:hAnsi="Times New Roman" w:cs="Times New Roman"/>
          <w:sz w:val="32"/>
          <w:szCs w:val="32"/>
        </w:rPr>
        <w:t xml:space="preserve">Министерством совместно с управлением по работе с обращениями граждан Правительства Ростовской области разработан и реализован проект «Электронная приемная граждан Ростовской области», который является единой точкой доступа для граждан и организаций и позволяет направить обращение в адрес любого органа исполнительной власти и муниципального образования Ростовской области. </w:t>
      </w:r>
    </w:p>
    <w:p w:rsidR="00526977" w:rsidRPr="00526977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26977">
        <w:rPr>
          <w:rFonts w:ascii="Times New Roman" w:hAnsi="Times New Roman" w:cs="Times New Roman"/>
          <w:sz w:val="32"/>
          <w:szCs w:val="32"/>
        </w:rPr>
        <w:t>Теперь отпала необходимость посещать несколько сайтов для направления обращений, функционирует отдельное мобильное приложение, позволяющее гражданам иметь актуальную информацию о ходе рассмотрения своего обращения.</w:t>
      </w:r>
    </w:p>
    <w:p w:rsidR="00526977" w:rsidRPr="00526977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26977">
        <w:rPr>
          <w:rFonts w:ascii="Times New Roman" w:hAnsi="Times New Roman" w:cs="Times New Roman"/>
          <w:sz w:val="32"/>
          <w:szCs w:val="32"/>
        </w:rPr>
        <w:t>В процессе работы сервиса мы зафиксировали большую потребность в возможности направлять письма в органы исполнительной власти и муниципалитеты в электронном виде от сторонних организаций.</w:t>
      </w:r>
    </w:p>
    <w:p w:rsidR="00526977" w:rsidRPr="00526977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26977">
        <w:rPr>
          <w:rFonts w:ascii="Times New Roman" w:hAnsi="Times New Roman" w:cs="Times New Roman"/>
          <w:sz w:val="32"/>
          <w:szCs w:val="32"/>
        </w:rPr>
        <w:t>Проведена доработка электронной приемной граждан, внедрен функционал, позволяющий вести обмен электронными документами органам исполнительной власти и муниципалитетам со сторонними организациями. За два месяца работы сервисом уже воспользовались более 65 организаций.</w:t>
      </w:r>
    </w:p>
    <w:p w:rsidR="00526977" w:rsidRPr="00526977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26977">
        <w:rPr>
          <w:rFonts w:ascii="Times New Roman" w:hAnsi="Times New Roman" w:cs="Times New Roman"/>
          <w:sz w:val="32"/>
          <w:szCs w:val="32"/>
        </w:rPr>
        <w:t xml:space="preserve">Мы продолжаем развивать и основную систему «Дело». В системе в прошлом году добавлена возможность формирования аналитических отчетов в виде графиков и диаграмм. </w:t>
      </w:r>
    </w:p>
    <w:p w:rsidR="00526977" w:rsidRPr="00526977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26977">
        <w:rPr>
          <w:rFonts w:ascii="Times New Roman" w:hAnsi="Times New Roman" w:cs="Times New Roman"/>
          <w:sz w:val="32"/>
          <w:szCs w:val="32"/>
        </w:rPr>
        <w:t>В результате модернизации добавлен функционал, позволяющий визуализировать состояние исполнения поручений, загруженность исполнителей, сроки исполнения, вести статистику по работе с обращениями граждан.</w:t>
      </w:r>
    </w:p>
    <w:p w:rsidR="00526977" w:rsidRPr="00E433A1" w:rsidRDefault="00526977" w:rsidP="00553D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BFD" w:rsidRPr="00526977" w:rsidRDefault="002D2BFD" w:rsidP="00553D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26977">
        <w:rPr>
          <w:rFonts w:ascii="Times New Roman" w:hAnsi="Times New Roman" w:cs="Times New Roman"/>
          <w:b/>
          <w:sz w:val="32"/>
          <w:szCs w:val="32"/>
        </w:rPr>
        <w:t>Пробл</w:t>
      </w:r>
      <w:r w:rsidR="00173048" w:rsidRPr="00526977">
        <w:rPr>
          <w:rFonts w:ascii="Times New Roman" w:hAnsi="Times New Roman" w:cs="Times New Roman"/>
          <w:b/>
          <w:sz w:val="32"/>
          <w:szCs w:val="32"/>
        </w:rPr>
        <w:t>емные вопросы и пути их решения</w:t>
      </w:r>
    </w:p>
    <w:p w:rsidR="008B3529" w:rsidRPr="00526977" w:rsidRDefault="008C3B9F" w:rsidP="00553D5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526977">
        <w:rPr>
          <w:rFonts w:ascii="Times New Roman" w:eastAsia="Calibri" w:hAnsi="Times New Roman" w:cs="Times New Roman"/>
          <w:b/>
          <w:sz w:val="32"/>
          <w:szCs w:val="32"/>
        </w:rPr>
        <w:t>1.</w:t>
      </w:r>
      <w:r w:rsidR="00553D53" w:rsidRPr="00526977">
        <w:rPr>
          <w:rFonts w:ascii="Times New Roman" w:eastAsia="Calibri" w:hAnsi="Times New Roman" w:cs="Times New Roman"/>
          <w:b/>
          <w:sz w:val="32"/>
          <w:szCs w:val="32"/>
        </w:rPr>
        <w:t> </w:t>
      </w:r>
      <w:r w:rsidR="00351C8A" w:rsidRPr="00526977">
        <w:rPr>
          <w:rFonts w:ascii="Times New Roman" w:eastAsia="Calibri" w:hAnsi="Times New Roman" w:cs="Times New Roman"/>
          <w:b/>
          <w:sz w:val="32"/>
          <w:szCs w:val="32"/>
        </w:rPr>
        <w:t xml:space="preserve">Низкие темпы </w:t>
      </w:r>
      <w:r w:rsidR="008B3529" w:rsidRPr="00526977">
        <w:rPr>
          <w:rFonts w:ascii="Times New Roman" w:eastAsia="Calibri" w:hAnsi="Times New Roman" w:cs="Times New Roman"/>
          <w:b/>
          <w:sz w:val="32"/>
          <w:szCs w:val="32"/>
        </w:rPr>
        <w:t>подключени</w:t>
      </w:r>
      <w:r w:rsidR="00351C8A" w:rsidRPr="00526977">
        <w:rPr>
          <w:rFonts w:ascii="Times New Roman" w:eastAsia="Calibri" w:hAnsi="Times New Roman" w:cs="Times New Roman"/>
          <w:b/>
          <w:sz w:val="32"/>
          <w:szCs w:val="32"/>
        </w:rPr>
        <w:t>я</w:t>
      </w:r>
      <w:r w:rsidR="008B3529" w:rsidRPr="00526977">
        <w:rPr>
          <w:rFonts w:ascii="Times New Roman" w:eastAsia="Calibri" w:hAnsi="Times New Roman" w:cs="Times New Roman"/>
          <w:b/>
          <w:sz w:val="32"/>
          <w:szCs w:val="32"/>
        </w:rPr>
        <w:t xml:space="preserve"> домохозяйств к создаваемым в населенных пунктах узлам связи. Основной проблемой здесь является отсутствие информационно-разъяснительной работы среди населения органами местного самоуправления</w:t>
      </w:r>
      <w:r w:rsidR="000B1A7A" w:rsidRPr="00526977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BC76F7" w:rsidRPr="00BC76F7" w:rsidRDefault="00BC76F7" w:rsidP="00BC76F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526977">
        <w:rPr>
          <w:rFonts w:ascii="Times New Roman" w:eastAsia="Calibri" w:hAnsi="Times New Roman" w:cs="Times New Roman"/>
          <w:sz w:val="32"/>
          <w:szCs w:val="32"/>
        </w:rPr>
        <w:t xml:space="preserve">Обязательным условием успешного повышения цифровой </w:t>
      </w:r>
      <w:r w:rsidRPr="00BC76F7">
        <w:rPr>
          <w:rFonts w:ascii="Times New Roman" w:eastAsia="Calibri" w:hAnsi="Times New Roman" w:cs="Times New Roman"/>
          <w:sz w:val="32"/>
          <w:szCs w:val="32"/>
        </w:rPr>
        <w:t>грамотности населения в Ростовской области является получение населением необходимой информации о программах развития высокоскоростных сетей доступа в Интернет, механизмах подключения и тарифах на услуги. Это позволит ускорить распространение доступа потребителей к сети Интернет на всей территории Ростовской области, включая подключение к высокоскоростной сети Интернет для сельских домохозяйств.</w:t>
      </w:r>
    </w:p>
    <w:p w:rsidR="00BC76F7" w:rsidRPr="00BC76F7" w:rsidRDefault="00BC76F7" w:rsidP="00BC76F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BC76F7">
        <w:rPr>
          <w:rFonts w:ascii="Times New Roman" w:eastAsia="Calibri" w:hAnsi="Times New Roman" w:cs="Times New Roman"/>
          <w:sz w:val="32"/>
          <w:szCs w:val="32"/>
        </w:rPr>
        <w:t>В настоящее время данный вопрос решается путем и</w:t>
      </w:r>
      <w:r w:rsidRPr="00BC76F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нформирования ОМСУ в Ростовской области о возможности получения информационно-справочных материалов для распространения среди жителей (на информационных стендах, в местных СМИ, в ходе сходов населения).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br/>
        <w:t xml:space="preserve">В </w:t>
      </w:r>
      <w:r w:rsidRPr="00BC76F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процессе реализации находится проект </w:t>
      </w:r>
      <w:r w:rsidRPr="00BC76F7">
        <w:rPr>
          <w:rFonts w:ascii="Times New Roman" w:eastAsia="Calibri" w:hAnsi="Times New Roman" w:cs="Times New Roman"/>
          <w:sz w:val="32"/>
          <w:szCs w:val="32"/>
        </w:rPr>
        <w:t xml:space="preserve">создания </w:t>
      </w:r>
      <w:r w:rsidRPr="00BC76F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на сайте мининформсвязи области раздела «Цифровая грамотность 21 века» и размещения в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нем</w:t>
      </w:r>
      <w:r w:rsidRPr="00BC76F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готовых для распространения среди населения информационных материалов.</w:t>
      </w:r>
    </w:p>
    <w:p w:rsidR="008C3B9F" w:rsidRPr="00E433A1" w:rsidRDefault="008C3B9F" w:rsidP="00553D5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F72E8" w:rsidRPr="00BC76F7" w:rsidRDefault="007F72E8" w:rsidP="007F72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BC76F7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2. Наличие в Ростовской области населенных пунктов, где не оказываются услуги подвижной радиотелефонной связи.</w:t>
      </w:r>
    </w:p>
    <w:p w:rsidR="007F72E8" w:rsidRPr="00BC76F7" w:rsidRDefault="007F72E8" w:rsidP="007F72E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C76F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целях решения данной проблемы будет осуществляться проработка с операторами сотовой связи возможности строительства базовых станций в 2021 году при полном содействии администраций соответствующих сельских поселений. В том числе будет рассмотрена возможность сотрудничества с проводными операторами для предоставления услуг сотовой связи с помощью технологии «Активная распределенная антенная система» (</w:t>
      </w:r>
      <w:r w:rsidRPr="00BC76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ADAS</w:t>
      </w:r>
      <w:r w:rsidRPr="00BC76F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).</w:t>
      </w:r>
    </w:p>
    <w:p w:rsidR="007F72E8" w:rsidRDefault="007F72E8" w:rsidP="007F7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C76F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Вступившие в силу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 октябре </w:t>
      </w:r>
      <w:r w:rsidRPr="00BC76F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2020</w:t>
      </w:r>
      <w:r w:rsidR="00E2194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года</w:t>
      </w:r>
      <w:r w:rsidRPr="00BC76F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изменения Федерального закона «О связи» расширяют возможности участия субъектов Российской Федерации и муниципалитетов в развитии связи на своей территории и позволяют </w:t>
      </w:r>
      <w:r w:rsidR="00E2194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им</w:t>
      </w:r>
      <w:r w:rsidRPr="00BC76F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участвовать в реализации мероприятий, направленных на создание, развитие, эксплуатацию сетей и сооружений св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язи.</w:t>
      </w:r>
    </w:p>
    <w:p w:rsidR="007D1587" w:rsidRPr="00E433A1" w:rsidRDefault="007D1587" w:rsidP="00553D5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035EF" w:rsidRPr="00526977" w:rsidRDefault="008C3B9F" w:rsidP="00553D5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E433A1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3.</w:t>
      </w:r>
      <w:r w:rsidR="00553D53" w:rsidRPr="00E433A1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 </w:t>
      </w:r>
      <w:r w:rsidR="00441D4B" w:rsidRPr="00E433A1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Аттестация</w:t>
      </w:r>
      <w:r w:rsidR="00441D4B" w:rsidRPr="00526977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региональной информационной системы «Геоинформационная система Ростовской области»</w:t>
      </w:r>
      <w:r w:rsidR="000B1A7A" w:rsidRPr="00526977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.</w:t>
      </w:r>
    </w:p>
    <w:p w:rsidR="00441D4B" w:rsidRPr="00E2194D" w:rsidRDefault="00441D4B" w:rsidP="00553D5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32"/>
          <w:szCs w:val="32"/>
        </w:rPr>
      </w:pPr>
      <w:r w:rsidRPr="00526977">
        <w:rPr>
          <w:rFonts w:ascii="Times New Roman" w:hAnsi="Times New Roman" w:cs="Times New Roman"/>
          <w:sz w:val="32"/>
          <w:szCs w:val="32"/>
        </w:rPr>
        <w:t>Требуется выделить средства для выполнения мероприятий по аттестации региональной информационной системы «Геоинформационная система Ростовской области» в целях исполнения требований ФСТЭК России</w:t>
      </w:r>
      <w:r w:rsidR="00AF347E" w:rsidRPr="00526977">
        <w:rPr>
          <w:rFonts w:ascii="Times New Roman" w:hAnsi="Times New Roman" w:cs="Times New Roman"/>
          <w:sz w:val="32"/>
          <w:szCs w:val="32"/>
        </w:rPr>
        <w:t xml:space="preserve"> </w:t>
      </w:r>
      <w:r w:rsidR="00AF347E" w:rsidRPr="00E2194D">
        <w:rPr>
          <w:rFonts w:ascii="Times New Roman" w:hAnsi="Times New Roman" w:cs="Times New Roman"/>
          <w:i/>
          <w:sz w:val="32"/>
          <w:szCs w:val="32"/>
        </w:rPr>
        <w:t xml:space="preserve">(ориентировочная стоимость работ </w:t>
      </w:r>
      <w:r w:rsidR="004448DF" w:rsidRPr="00E2194D">
        <w:rPr>
          <w:rFonts w:ascii="Times New Roman" w:hAnsi="Times New Roman" w:cs="Times New Roman"/>
          <w:i/>
          <w:sz w:val="32"/>
          <w:szCs w:val="32"/>
        </w:rPr>
        <w:t>составит</w:t>
      </w:r>
      <w:r w:rsidR="00AF347E" w:rsidRPr="00E2194D">
        <w:rPr>
          <w:rFonts w:ascii="Times New Roman" w:hAnsi="Times New Roman" w:cs="Times New Roman"/>
          <w:i/>
          <w:sz w:val="32"/>
          <w:szCs w:val="32"/>
        </w:rPr>
        <w:t xml:space="preserve"> 1</w:t>
      </w:r>
      <w:r w:rsidR="00553D53" w:rsidRPr="00E2194D">
        <w:rPr>
          <w:rFonts w:ascii="Times New Roman" w:hAnsi="Times New Roman" w:cs="Times New Roman"/>
          <w:i/>
          <w:sz w:val="32"/>
          <w:szCs w:val="32"/>
        </w:rPr>
        <w:t>,</w:t>
      </w:r>
      <w:r w:rsidR="00AF347E" w:rsidRPr="00E2194D">
        <w:rPr>
          <w:rFonts w:ascii="Times New Roman" w:hAnsi="Times New Roman" w:cs="Times New Roman"/>
          <w:i/>
          <w:sz w:val="32"/>
          <w:szCs w:val="32"/>
        </w:rPr>
        <w:t xml:space="preserve">5 </w:t>
      </w:r>
      <w:proofErr w:type="gramStart"/>
      <w:r w:rsidR="00AF347E" w:rsidRPr="00E2194D">
        <w:rPr>
          <w:rFonts w:ascii="Times New Roman" w:hAnsi="Times New Roman" w:cs="Times New Roman"/>
          <w:i/>
          <w:sz w:val="32"/>
          <w:szCs w:val="32"/>
        </w:rPr>
        <w:t>млн</w:t>
      </w:r>
      <w:proofErr w:type="gramEnd"/>
      <w:r w:rsidR="00AF347E" w:rsidRPr="00E2194D">
        <w:rPr>
          <w:rFonts w:ascii="Times New Roman" w:hAnsi="Times New Roman" w:cs="Times New Roman"/>
          <w:i/>
          <w:sz w:val="32"/>
          <w:szCs w:val="32"/>
        </w:rPr>
        <w:t xml:space="preserve"> рублей)</w:t>
      </w:r>
      <w:r w:rsidRPr="00E2194D">
        <w:rPr>
          <w:rFonts w:ascii="Times New Roman" w:hAnsi="Times New Roman" w:cs="Times New Roman"/>
          <w:i/>
          <w:sz w:val="32"/>
          <w:szCs w:val="32"/>
        </w:rPr>
        <w:t>.</w:t>
      </w:r>
    </w:p>
    <w:p w:rsidR="00573056" w:rsidRPr="00E433A1" w:rsidRDefault="00573056" w:rsidP="0052697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977" w:rsidRPr="00526977" w:rsidRDefault="002C0515" w:rsidP="0052697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</w:t>
      </w:r>
      <w:r w:rsidR="00526977" w:rsidRPr="00526977">
        <w:rPr>
          <w:rFonts w:ascii="Times New Roman" w:hAnsi="Times New Roman" w:cs="Times New Roman"/>
          <w:b/>
          <w:sz w:val="32"/>
          <w:szCs w:val="32"/>
        </w:rPr>
        <w:t>. Организация единого центра обработки данных на стадионе «Ростов Арена» с учетом смещения сроков выделения бюджетных средств на данные цели (предлагается в 2021 году провести проектирование и закупить часть телеком оборудования).</w:t>
      </w:r>
    </w:p>
    <w:p w:rsidR="006730B3" w:rsidRPr="00526977" w:rsidRDefault="006730B3" w:rsidP="006730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По поручению Губернатора в прошлом году мы проработали вопрос создания единого центра обработки данных для всех органов исполнительной власти области на стадионе Ростов-Арена. Для реализации проекта в текущем году требовалось финансирование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br/>
      </w: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>в 172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,</w:t>
      </w: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>6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млн</w:t>
      </w:r>
      <w:proofErr w:type="gramEnd"/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руб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лей</w:t>
      </w: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. Сроки начала проекта были очень сжатыми и предполагали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выделение финансирования еще в 2020 году, однако, данные средства в текущем бюджете не были предусмотрены.</w:t>
      </w:r>
    </w:p>
    <w:p w:rsidR="006730B3" w:rsidRPr="00526977" w:rsidRDefault="006730B3" w:rsidP="006730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>В настоящее время вопрос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о выделении бюджетных средств на организацию центра обработки данных </w:t>
      </w: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>включен министерством финансов в письмо на имя</w:t>
      </w:r>
      <w:proofErr w:type="gramEnd"/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Губернатора Ростовской области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br/>
      </w: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>Голубева В.Ю. о переносе сроков исполнения поручений (от 21.12.2020 № 9.1.5.1-12/12421401, пункт 12.1).</w:t>
      </w:r>
    </w:p>
    <w:p w:rsidR="006730B3" w:rsidRPr="00526977" w:rsidRDefault="006730B3" w:rsidP="006730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Принимая во внимание</w:t>
      </w: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вышеизложенное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,</w:t>
      </w: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предлага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ется </w:t>
      </w: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пересмотреть </w:t>
      </w:r>
      <w:proofErr w:type="spellStart"/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>этапность</w:t>
      </w:r>
      <w:proofErr w:type="spellEnd"/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реализации данного проекта и запланировать финансирование на 2021 год в размере 3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,</w:t>
      </w: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>9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млн</w:t>
      </w:r>
      <w:proofErr w:type="gramEnd"/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>рублей для проведения проектных работ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>прокладке волоконно-оптического кабеля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и организации электроснабжения помещений под ЦОД</w:t>
      </w: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>, а основные работы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с выделением соответствующего бюджета</w:t>
      </w: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провести в 2022 году.</w:t>
      </w:r>
    </w:p>
    <w:p w:rsidR="00526977" w:rsidRPr="00E433A1" w:rsidRDefault="00526977" w:rsidP="005269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6977" w:rsidRPr="00526977" w:rsidRDefault="002C0515" w:rsidP="0052697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</w:t>
      </w:r>
      <w:r w:rsidR="00526977" w:rsidRPr="00526977">
        <w:rPr>
          <w:rFonts w:ascii="Times New Roman" w:hAnsi="Times New Roman" w:cs="Times New Roman"/>
          <w:b/>
          <w:sz w:val="32"/>
          <w:szCs w:val="32"/>
        </w:rPr>
        <w:t>. Модернизация системы видеоконференцсвязи Правительства Ростовской области (закупка новых терминалов ВКС для органов местного самоуправления в 2021 году и модернизация студий в Правительстве в 2022 году).</w:t>
      </w:r>
    </w:p>
    <w:p w:rsidR="006730B3" w:rsidRPr="00526977" w:rsidRDefault="006730B3" w:rsidP="001C3F7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526977">
        <w:rPr>
          <w:sz w:val="32"/>
          <w:szCs w:val="32"/>
        </w:rPr>
        <w:t>Пандемия показала важность и востребованность систем видеоконференцсвязи. Количество ВКС за 2020 год увеличилось на 49</w:t>
      </w:r>
      <w:bookmarkStart w:id="0" w:name="_GoBack"/>
      <w:bookmarkEnd w:id="0"/>
      <w:r w:rsidRPr="00526977">
        <w:rPr>
          <w:sz w:val="32"/>
          <w:szCs w:val="32"/>
        </w:rPr>
        <w:t>%.</w:t>
      </w:r>
    </w:p>
    <w:p w:rsidR="006730B3" w:rsidRPr="00526977" w:rsidRDefault="006730B3" w:rsidP="001C3F7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526977">
        <w:rPr>
          <w:sz w:val="32"/>
          <w:szCs w:val="32"/>
        </w:rPr>
        <w:t>Здесь есть и свои проблемы. С момента ввода в эксплуатацию системы ВКС в Ростовской области прошло уже больше 14 лет. В большинстве студий муниципалитетов видеотерминалы с этого времени не обновлял</w:t>
      </w:r>
      <w:r w:rsidR="00E2194D">
        <w:rPr>
          <w:sz w:val="32"/>
          <w:szCs w:val="32"/>
        </w:rPr>
        <w:t>и</w:t>
      </w:r>
      <w:r w:rsidRPr="00526977">
        <w:rPr>
          <w:sz w:val="32"/>
          <w:szCs w:val="32"/>
        </w:rPr>
        <w:t>сь. На данный момент техника в районах морально и физически устарела и снята с производства и технической поддержки компании-производителя.</w:t>
      </w:r>
    </w:p>
    <w:p w:rsidR="006730B3" w:rsidRPr="00526977" w:rsidRDefault="006730B3" w:rsidP="001C3F7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526977">
        <w:rPr>
          <w:sz w:val="32"/>
          <w:szCs w:val="32"/>
        </w:rPr>
        <w:t>Министерство неоднократно выступало с рекомендацией к главам администраций муниципальных образований области о замене видеотерминалов.</w:t>
      </w:r>
    </w:p>
    <w:p w:rsidR="006730B3" w:rsidRPr="001C3F77" w:rsidRDefault="006730B3" w:rsidP="001C3F7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1C3F77">
        <w:rPr>
          <w:sz w:val="32"/>
          <w:szCs w:val="32"/>
        </w:rPr>
        <w:t>В настоящее время всего 7 муниципалитетов (г. Ростов-на-Дону, г. Новочерка</w:t>
      </w:r>
      <w:r w:rsidR="001C3F77" w:rsidRPr="001C3F77">
        <w:rPr>
          <w:sz w:val="32"/>
          <w:szCs w:val="32"/>
        </w:rPr>
        <w:t>сск, г. Таганрог, Зерноградский</w:t>
      </w:r>
      <w:r w:rsidRPr="001C3F77">
        <w:rPr>
          <w:sz w:val="32"/>
          <w:szCs w:val="32"/>
        </w:rPr>
        <w:t xml:space="preserve">, Куйбышевский, Орловский </w:t>
      </w:r>
      <w:r w:rsidR="001C3F77" w:rsidRPr="001C3F77">
        <w:rPr>
          <w:sz w:val="32"/>
          <w:szCs w:val="32"/>
        </w:rPr>
        <w:t>и</w:t>
      </w:r>
      <w:r w:rsidRPr="001C3F77">
        <w:rPr>
          <w:sz w:val="32"/>
          <w:szCs w:val="32"/>
        </w:rPr>
        <w:t xml:space="preserve"> Песчанокопский район</w:t>
      </w:r>
      <w:r w:rsidR="001C3F77" w:rsidRPr="001C3F77">
        <w:rPr>
          <w:sz w:val="32"/>
          <w:szCs w:val="32"/>
        </w:rPr>
        <w:t>ы</w:t>
      </w:r>
      <w:r w:rsidRPr="001C3F77">
        <w:rPr>
          <w:sz w:val="32"/>
          <w:szCs w:val="32"/>
        </w:rPr>
        <w:t>) произвели их замену.</w:t>
      </w:r>
    </w:p>
    <w:p w:rsidR="006730B3" w:rsidRPr="001C3F77" w:rsidRDefault="006730B3" w:rsidP="001C3F7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1C3F77">
        <w:rPr>
          <w:sz w:val="32"/>
          <w:szCs w:val="32"/>
        </w:rPr>
        <w:t xml:space="preserve">Для централизованной модернизации оборудования в муниципалитетах требуется порядка 25 млн. рублей </w:t>
      </w:r>
      <w:r w:rsidR="00E2194D" w:rsidRPr="001C3F77">
        <w:rPr>
          <w:sz w:val="32"/>
          <w:szCs w:val="32"/>
        </w:rPr>
        <w:br/>
      </w:r>
      <w:r w:rsidRPr="001C3F77">
        <w:rPr>
          <w:sz w:val="32"/>
          <w:szCs w:val="32"/>
        </w:rPr>
        <w:t xml:space="preserve">(48 муниципалитетов, цена одного терминала 520 тыс. руб.). Для замены морально устаревшего оборудования ВКС в студиях №№ 201, 572А, 203 здания Правительства необходима подготовка отдельной проектно-сметной документации. </w:t>
      </w:r>
    </w:p>
    <w:p w:rsidR="006730B3" w:rsidRPr="00526977" w:rsidRDefault="006730B3" w:rsidP="001C3F7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1C3F77">
        <w:rPr>
          <w:sz w:val="32"/>
          <w:szCs w:val="32"/>
        </w:rPr>
        <w:t>Дополнительно с перестроением системы ВКС для поддержки современных требований</w:t>
      </w:r>
      <w:r w:rsidRPr="00526977">
        <w:rPr>
          <w:sz w:val="32"/>
          <w:szCs w:val="32"/>
        </w:rPr>
        <w:t xml:space="preserve"> видеосигнала и протоколов связи, требуется также увеличение пропускной способности каналов связи, что повлечет за собой дополнительные затраты.</w:t>
      </w:r>
    </w:p>
    <w:p w:rsidR="006730B3" w:rsidRPr="00E433A1" w:rsidRDefault="006730B3" w:rsidP="006730B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977" w:rsidRPr="00526977" w:rsidRDefault="002C0515" w:rsidP="0052697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="00526977" w:rsidRPr="00526977">
        <w:rPr>
          <w:rFonts w:ascii="Times New Roman" w:hAnsi="Times New Roman" w:cs="Times New Roman"/>
          <w:b/>
          <w:sz w:val="32"/>
          <w:szCs w:val="32"/>
        </w:rPr>
        <w:t>.</w:t>
      </w:r>
      <w:r w:rsidR="00C34963">
        <w:rPr>
          <w:rFonts w:ascii="Times New Roman" w:hAnsi="Times New Roman" w:cs="Times New Roman"/>
          <w:b/>
          <w:sz w:val="32"/>
          <w:szCs w:val="32"/>
        </w:rPr>
        <w:t> </w:t>
      </w:r>
      <w:r w:rsidR="00526977" w:rsidRPr="00526977">
        <w:rPr>
          <w:rFonts w:ascii="Times New Roman" w:hAnsi="Times New Roman" w:cs="Times New Roman"/>
          <w:b/>
          <w:sz w:val="32"/>
          <w:szCs w:val="32"/>
        </w:rPr>
        <w:t>Выделение дополнительных бюджетных средств для нужд ГБУ РО «РЦИС» (</w:t>
      </w:r>
      <w:r w:rsidR="00F93045" w:rsidRPr="00F93045">
        <w:rPr>
          <w:rFonts w:ascii="Times New Roman" w:hAnsi="Times New Roman" w:cs="Times New Roman"/>
          <w:b/>
          <w:sz w:val="32"/>
          <w:szCs w:val="32"/>
        </w:rPr>
        <w:t xml:space="preserve">на 2021 год в размере 40,6 </w:t>
      </w:r>
      <w:proofErr w:type="gramStart"/>
      <w:r w:rsidR="00F93045" w:rsidRPr="00F93045">
        <w:rPr>
          <w:rFonts w:ascii="Times New Roman" w:hAnsi="Times New Roman" w:cs="Times New Roman"/>
          <w:b/>
          <w:sz w:val="32"/>
          <w:szCs w:val="32"/>
        </w:rPr>
        <w:t>млн</w:t>
      </w:r>
      <w:proofErr w:type="gramEnd"/>
      <w:r w:rsidR="00F93045" w:rsidRPr="00F93045">
        <w:rPr>
          <w:rFonts w:ascii="Times New Roman" w:hAnsi="Times New Roman" w:cs="Times New Roman"/>
          <w:b/>
          <w:sz w:val="32"/>
          <w:szCs w:val="32"/>
        </w:rPr>
        <w:t xml:space="preserve"> рублей, на 2022-2023 годы в размере 5,57 млн рублей ежегодно</w:t>
      </w:r>
      <w:r w:rsidR="00526977" w:rsidRPr="00526977">
        <w:rPr>
          <w:rFonts w:ascii="Times New Roman" w:hAnsi="Times New Roman" w:cs="Times New Roman"/>
          <w:b/>
          <w:sz w:val="32"/>
          <w:szCs w:val="32"/>
        </w:rPr>
        <w:t>).</w:t>
      </w:r>
    </w:p>
    <w:p w:rsidR="00526977" w:rsidRPr="00526977" w:rsidRDefault="00526977" w:rsidP="0052697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>Отдельно хочу сказать о работе подведомственного министерству Государственного бюджетного учреждения «Региональный центр информационных систем».</w:t>
      </w:r>
    </w:p>
    <w:p w:rsidR="00526977" w:rsidRPr="00526977" w:rsidRDefault="00526977" w:rsidP="0052697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Мы сейчас меняем формат работы учреждения в связи с реализацией региональных проектов в рамках национальной программы «Цифровая экономика». В учреждении созданы ряд подразделений </w:t>
      </w:r>
      <w:r w:rsidR="00C34963">
        <w:rPr>
          <w:rFonts w:ascii="Times New Roman" w:hAnsi="Times New Roman" w:cs="Times New Roman"/>
          <w:color w:val="000000" w:themeColor="text1"/>
          <w:sz w:val="32"/>
          <w:szCs w:val="32"/>
        </w:rPr>
        <w:br/>
      </w: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>по сопровождению информационно-телекоммуникационной инфраструктуры, системы ВКС, серьезно расширен функционал по вопросам защиты информации.</w:t>
      </w:r>
    </w:p>
    <w:p w:rsidR="00526977" w:rsidRPr="00C34963" w:rsidRDefault="00526977" w:rsidP="00553D5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  <w:r w:rsidRPr="0052697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Вместе с тем выявились проблемы в устаревшей материальной базе. Серверное и телекоммуникационное оборудование не обновлялось с момента создания учреждения в 2011 году и здесь не обойтись без дополнительных бюджетных средств </w:t>
      </w:r>
      <w:r w:rsidRPr="00C34963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(на 2021 год в размере 40</w:t>
      </w:r>
      <w:r w:rsidR="00C34963" w:rsidRPr="00C34963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,6</w:t>
      </w:r>
      <w:r w:rsidRPr="00C34963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</w:t>
      </w:r>
      <w:r w:rsidR="00C34963" w:rsidRPr="00C34963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млн</w:t>
      </w:r>
      <w:r w:rsidRPr="00C34963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рублей, на 2022</w:t>
      </w:r>
      <w:r w:rsidR="00C34963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-2023</w:t>
      </w:r>
      <w:r w:rsidRPr="00C34963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год</w:t>
      </w:r>
      <w:r w:rsidR="00C34963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ы</w:t>
      </w:r>
      <w:r w:rsidRPr="00C34963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в размере </w:t>
      </w:r>
      <w:r w:rsidR="00C34963" w:rsidRPr="00C34963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5,57 млн</w:t>
      </w:r>
      <w:r w:rsidRPr="00C34963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рублей</w:t>
      </w:r>
      <w:r w:rsidR="00C34963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ежегодно</w:t>
      </w:r>
      <w:r w:rsidRPr="00C34963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).</w:t>
      </w:r>
    </w:p>
    <w:sectPr w:rsidR="00526977" w:rsidRPr="00C34963" w:rsidSect="00E433A1">
      <w:foot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14E" w:rsidRDefault="0023114E" w:rsidP="00F03562">
      <w:pPr>
        <w:spacing w:after="0" w:line="240" w:lineRule="auto"/>
      </w:pPr>
      <w:r>
        <w:separator/>
      </w:r>
    </w:p>
  </w:endnote>
  <w:endnote w:type="continuationSeparator" w:id="0">
    <w:p w:rsidR="0023114E" w:rsidRDefault="0023114E" w:rsidP="00F0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07437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23114E" w:rsidRPr="00D57FA4" w:rsidRDefault="0023114E">
        <w:pPr>
          <w:pStyle w:val="a9"/>
          <w:jc w:val="right"/>
          <w:rPr>
            <w:sz w:val="28"/>
            <w:szCs w:val="28"/>
          </w:rPr>
        </w:pPr>
        <w:r w:rsidRPr="00D57FA4">
          <w:rPr>
            <w:sz w:val="28"/>
            <w:szCs w:val="28"/>
          </w:rPr>
          <w:fldChar w:fldCharType="begin"/>
        </w:r>
        <w:r w:rsidRPr="00D57FA4">
          <w:rPr>
            <w:sz w:val="28"/>
            <w:szCs w:val="28"/>
          </w:rPr>
          <w:instrText>PAGE   \* MERGEFORMAT</w:instrText>
        </w:r>
        <w:r w:rsidRPr="00D57FA4">
          <w:rPr>
            <w:sz w:val="28"/>
            <w:szCs w:val="28"/>
          </w:rPr>
          <w:fldChar w:fldCharType="separate"/>
        </w:r>
        <w:r w:rsidR="00B60C96">
          <w:rPr>
            <w:noProof/>
            <w:sz w:val="28"/>
            <w:szCs w:val="28"/>
          </w:rPr>
          <w:t>11</w:t>
        </w:r>
        <w:r w:rsidRPr="00D57FA4">
          <w:rPr>
            <w:sz w:val="28"/>
            <w:szCs w:val="28"/>
          </w:rPr>
          <w:fldChar w:fldCharType="end"/>
        </w:r>
      </w:p>
    </w:sdtContent>
  </w:sdt>
  <w:p w:rsidR="0023114E" w:rsidRDefault="002311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14E" w:rsidRDefault="0023114E" w:rsidP="00F03562">
      <w:pPr>
        <w:spacing w:after="0" w:line="240" w:lineRule="auto"/>
      </w:pPr>
      <w:r>
        <w:separator/>
      </w:r>
    </w:p>
  </w:footnote>
  <w:footnote w:type="continuationSeparator" w:id="0">
    <w:p w:rsidR="0023114E" w:rsidRDefault="0023114E" w:rsidP="00F0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34CE4"/>
    <w:multiLevelType w:val="hybridMultilevel"/>
    <w:tmpl w:val="F4F05BCC"/>
    <w:lvl w:ilvl="0" w:tplc="A10829C0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6" w:hanging="360"/>
      </w:pPr>
    </w:lvl>
    <w:lvl w:ilvl="2" w:tplc="0419001B" w:tentative="1">
      <w:start w:val="1"/>
      <w:numFmt w:val="lowerRoman"/>
      <w:lvlText w:val="%3."/>
      <w:lvlJc w:val="right"/>
      <w:pPr>
        <w:ind w:left="3426" w:hanging="180"/>
      </w:pPr>
    </w:lvl>
    <w:lvl w:ilvl="3" w:tplc="0419000F" w:tentative="1">
      <w:start w:val="1"/>
      <w:numFmt w:val="decimal"/>
      <w:lvlText w:val="%4."/>
      <w:lvlJc w:val="left"/>
      <w:pPr>
        <w:ind w:left="4146" w:hanging="360"/>
      </w:pPr>
    </w:lvl>
    <w:lvl w:ilvl="4" w:tplc="04190019" w:tentative="1">
      <w:start w:val="1"/>
      <w:numFmt w:val="lowerLetter"/>
      <w:lvlText w:val="%5."/>
      <w:lvlJc w:val="left"/>
      <w:pPr>
        <w:ind w:left="4866" w:hanging="360"/>
      </w:pPr>
    </w:lvl>
    <w:lvl w:ilvl="5" w:tplc="0419001B" w:tentative="1">
      <w:start w:val="1"/>
      <w:numFmt w:val="lowerRoman"/>
      <w:lvlText w:val="%6."/>
      <w:lvlJc w:val="right"/>
      <w:pPr>
        <w:ind w:left="5586" w:hanging="180"/>
      </w:pPr>
    </w:lvl>
    <w:lvl w:ilvl="6" w:tplc="0419000F" w:tentative="1">
      <w:start w:val="1"/>
      <w:numFmt w:val="decimal"/>
      <w:lvlText w:val="%7."/>
      <w:lvlJc w:val="left"/>
      <w:pPr>
        <w:ind w:left="6306" w:hanging="360"/>
      </w:pPr>
    </w:lvl>
    <w:lvl w:ilvl="7" w:tplc="04190019" w:tentative="1">
      <w:start w:val="1"/>
      <w:numFmt w:val="lowerLetter"/>
      <w:lvlText w:val="%8."/>
      <w:lvlJc w:val="left"/>
      <w:pPr>
        <w:ind w:left="7026" w:hanging="360"/>
      </w:pPr>
    </w:lvl>
    <w:lvl w:ilvl="8" w:tplc="0419001B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1">
    <w:nsid w:val="48F75CCF"/>
    <w:multiLevelType w:val="hybridMultilevel"/>
    <w:tmpl w:val="1D1C1558"/>
    <w:lvl w:ilvl="0" w:tplc="EED4D4B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0F6"/>
    <w:rsid w:val="000514D5"/>
    <w:rsid w:val="000532BE"/>
    <w:rsid w:val="00076933"/>
    <w:rsid w:val="000A1619"/>
    <w:rsid w:val="000A3E2E"/>
    <w:rsid w:val="000A607F"/>
    <w:rsid w:val="000B1A7A"/>
    <w:rsid w:val="000C3071"/>
    <w:rsid w:val="000D347C"/>
    <w:rsid w:val="000D4C72"/>
    <w:rsid w:val="001245EB"/>
    <w:rsid w:val="00131D76"/>
    <w:rsid w:val="00166A9C"/>
    <w:rsid w:val="00173048"/>
    <w:rsid w:val="00174E75"/>
    <w:rsid w:val="001A05FA"/>
    <w:rsid w:val="001B17AB"/>
    <w:rsid w:val="001C3F77"/>
    <w:rsid w:val="001C7161"/>
    <w:rsid w:val="001F0026"/>
    <w:rsid w:val="0023114E"/>
    <w:rsid w:val="0025038B"/>
    <w:rsid w:val="0025409D"/>
    <w:rsid w:val="00284085"/>
    <w:rsid w:val="002A5B0C"/>
    <w:rsid w:val="002C0515"/>
    <w:rsid w:val="002C4FE6"/>
    <w:rsid w:val="002D1B60"/>
    <w:rsid w:val="002D2BFD"/>
    <w:rsid w:val="003022EA"/>
    <w:rsid w:val="00305989"/>
    <w:rsid w:val="00311186"/>
    <w:rsid w:val="00330B26"/>
    <w:rsid w:val="00351C8A"/>
    <w:rsid w:val="00380504"/>
    <w:rsid w:val="003A185E"/>
    <w:rsid w:val="003B16EC"/>
    <w:rsid w:val="003C40B1"/>
    <w:rsid w:val="003D011C"/>
    <w:rsid w:val="004360A1"/>
    <w:rsid w:val="004413C2"/>
    <w:rsid w:val="00441D4B"/>
    <w:rsid w:val="0044271B"/>
    <w:rsid w:val="004448DF"/>
    <w:rsid w:val="00454C25"/>
    <w:rsid w:val="00457BB8"/>
    <w:rsid w:val="0046572E"/>
    <w:rsid w:val="00466E2C"/>
    <w:rsid w:val="004A3E3F"/>
    <w:rsid w:val="004B3A4F"/>
    <w:rsid w:val="004C5BA1"/>
    <w:rsid w:val="004C624C"/>
    <w:rsid w:val="005045F8"/>
    <w:rsid w:val="005109A1"/>
    <w:rsid w:val="00526977"/>
    <w:rsid w:val="00532922"/>
    <w:rsid w:val="00535D64"/>
    <w:rsid w:val="00543A4F"/>
    <w:rsid w:val="00553D53"/>
    <w:rsid w:val="00573056"/>
    <w:rsid w:val="005874C2"/>
    <w:rsid w:val="00590E03"/>
    <w:rsid w:val="005E53A9"/>
    <w:rsid w:val="00600164"/>
    <w:rsid w:val="006264FF"/>
    <w:rsid w:val="006314AB"/>
    <w:rsid w:val="006730B3"/>
    <w:rsid w:val="0067543D"/>
    <w:rsid w:val="0068483F"/>
    <w:rsid w:val="00686B47"/>
    <w:rsid w:val="006977C7"/>
    <w:rsid w:val="006C52C7"/>
    <w:rsid w:val="006D1ADA"/>
    <w:rsid w:val="006D5704"/>
    <w:rsid w:val="006F3AC2"/>
    <w:rsid w:val="00717CF3"/>
    <w:rsid w:val="00725922"/>
    <w:rsid w:val="00794B00"/>
    <w:rsid w:val="007A14F4"/>
    <w:rsid w:val="007B4686"/>
    <w:rsid w:val="007B478E"/>
    <w:rsid w:val="007C11E9"/>
    <w:rsid w:val="007D1587"/>
    <w:rsid w:val="007D4CAE"/>
    <w:rsid w:val="007F72E8"/>
    <w:rsid w:val="008229A0"/>
    <w:rsid w:val="00822AFC"/>
    <w:rsid w:val="00825DD3"/>
    <w:rsid w:val="00840DD4"/>
    <w:rsid w:val="0086698D"/>
    <w:rsid w:val="008B3529"/>
    <w:rsid w:val="008C10F6"/>
    <w:rsid w:val="008C3B9F"/>
    <w:rsid w:val="008C634A"/>
    <w:rsid w:val="008E37D1"/>
    <w:rsid w:val="008E3DE1"/>
    <w:rsid w:val="009035EF"/>
    <w:rsid w:val="00904114"/>
    <w:rsid w:val="00907CE0"/>
    <w:rsid w:val="00973D4C"/>
    <w:rsid w:val="00983415"/>
    <w:rsid w:val="0098349D"/>
    <w:rsid w:val="00984D3E"/>
    <w:rsid w:val="00994133"/>
    <w:rsid w:val="009A6653"/>
    <w:rsid w:val="009C1065"/>
    <w:rsid w:val="009C2658"/>
    <w:rsid w:val="009D21BE"/>
    <w:rsid w:val="009D637B"/>
    <w:rsid w:val="009D6BEA"/>
    <w:rsid w:val="00A0052F"/>
    <w:rsid w:val="00A11A11"/>
    <w:rsid w:val="00A308E2"/>
    <w:rsid w:val="00A34247"/>
    <w:rsid w:val="00A8497E"/>
    <w:rsid w:val="00A90AB5"/>
    <w:rsid w:val="00A938E1"/>
    <w:rsid w:val="00AA2EA1"/>
    <w:rsid w:val="00AB04BC"/>
    <w:rsid w:val="00AB0584"/>
    <w:rsid w:val="00AC54EC"/>
    <w:rsid w:val="00AE0EBD"/>
    <w:rsid w:val="00AF347E"/>
    <w:rsid w:val="00B24E59"/>
    <w:rsid w:val="00B27926"/>
    <w:rsid w:val="00B60C96"/>
    <w:rsid w:val="00B77A41"/>
    <w:rsid w:val="00B82669"/>
    <w:rsid w:val="00B958E0"/>
    <w:rsid w:val="00BB0827"/>
    <w:rsid w:val="00BC1802"/>
    <w:rsid w:val="00BC1C92"/>
    <w:rsid w:val="00BC76F7"/>
    <w:rsid w:val="00C0453B"/>
    <w:rsid w:val="00C16CB1"/>
    <w:rsid w:val="00C23F8A"/>
    <w:rsid w:val="00C27B69"/>
    <w:rsid w:val="00C34963"/>
    <w:rsid w:val="00C35E75"/>
    <w:rsid w:val="00C67F4D"/>
    <w:rsid w:val="00C83683"/>
    <w:rsid w:val="00CA20E3"/>
    <w:rsid w:val="00CA6116"/>
    <w:rsid w:val="00CC3473"/>
    <w:rsid w:val="00CE0094"/>
    <w:rsid w:val="00CF5E94"/>
    <w:rsid w:val="00D03F27"/>
    <w:rsid w:val="00D31B4A"/>
    <w:rsid w:val="00D328AE"/>
    <w:rsid w:val="00D32BE1"/>
    <w:rsid w:val="00D57FA4"/>
    <w:rsid w:val="00D611B2"/>
    <w:rsid w:val="00D651E9"/>
    <w:rsid w:val="00D870F3"/>
    <w:rsid w:val="00DA3DEC"/>
    <w:rsid w:val="00DD1919"/>
    <w:rsid w:val="00DE32FC"/>
    <w:rsid w:val="00DE420C"/>
    <w:rsid w:val="00DE673B"/>
    <w:rsid w:val="00E15CBA"/>
    <w:rsid w:val="00E2194D"/>
    <w:rsid w:val="00E237CF"/>
    <w:rsid w:val="00E23868"/>
    <w:rsid w:val="00E325AE"/>
    <w:rsid w:val="00E364B9"/>
    <w:rsid w:val="00E42BE1"/>
    <w:rsid w:val="00E433A1"/>
    <w:rsid w:val="00E4757B"/>
    <w:rsid w:val="00E728DB"/>
    <w:rsid w:val="00E83986"/>
    <w:rsid w:val="00E92D33"/>
    <w:rsid w:val="00EA76EA"/>
    <w:rsid w:val="00EC064E"/>
    <w:rsid w:val="00ED65BE"/>
    <w:rsid w:val="00EF53B6"/>
    <w:rsid w:val="00F022A5"/>
    <w:rsid w:val="00F03562"/>
    <w:rsid w:val="00F04226"/>
    <w:rsid w:val="00F065F6"/>
    <w:rsid w:val="00F23838"/>
    <w:rsid w:val="00F246BB"/>
    <w:rsid w:val="00F320C5"/>
    <w:rsid w:val="00F35533"/>
    <w:rsid w:val="00F36185"/>
    <w:rsid w:val="00F734EA"/>
    <w:rsid w:val="00F905B7"/>
    <w:rsid w:val="00F906AC"/>
    <w:rsid w:val="00F93045"/>
    <w:rsid w:val="00FA56E3"/>
    <w:rsid w:val="00FC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DEC"/>
    <w:pPr>
      <w:spacing w:after="160" w:line="25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6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607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C52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0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3562"/>
  </w:style>
  <w:style w:type="paragraph" w:styleId="a9">
    <w:name w:val="footer"/>
    <w:basedOn w:val="a"/>
    <w:link w:val="aa"/>
    <w:uiPriority w:val="99"/>
    <w:unhideWhenUsed/>
    <w:rsid w:val="00F0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35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DEC"/>
    <w:pPr>
      <w:spacing w:after="160" w:line="25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6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607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C52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0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3562"/>
  </w:style>
  <w:style w:type="paragraph" w:styleId="a9">
    <w:name w:val="footer"/>
    <w:basedOn w:val="a"/>
    <w:link w:val="aa"/>
    <w:uiPriority w:val="99"/>
    <w:unhideWhenUsed/>
    <w:rsid w:val="00F0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979F5-750C-400D-B6DC-CE6932219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3435</Words>
  <Characters>19582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Евгений Николаевич</dc:creator>
  <cp:lastModifiedBy>Бойко Виктория Васильевна</cp:lastModifiedBy>
  <cp:revision>7</cp:revision>
  <cp:lastPrinted>2021-02-02T12:08:00Z</cp:lastPrinted>
  <dcterms:created xsi:type="dcterms:W3CDTF">2021-02-02T11:58:00Z</dcterms:created>
  <dcterms:modified xsi:type="dcterms:W3CDTF">2021-02-03T09:31:00Z</dcterms:modified>
</cp:coreProperties>
</file>