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85" w:rsidRPr="00AB36A4" w:rsidRDefault="00D936DB" w:rsidP="00B70C85">
      <w:pPr>
        <w:jc w:val="center"/>
        <w:rPr>
          <w:sz w:val="28"/>
          <w:szCs w:val="28"/>
          <w:lang w:eastAsia="en-US"/>
        </w:rPr>
      </w:pPr>
      <w:r w:rsidRPr="00AB36A4">
        <w:rPr>
          <w:sz w:val="28"/>
          <w:szCs w:val="28"/>
          <w:lang w:eastAsia="en-US"/>
        </w:rPr>
        <w:t>МЕТ</w:t>
      </w:r>
      <w:bookmarkStart w:id="0" w:name="_GoBack"/>
      <w:bookmarkEnd w:id="0"/>
      <w:r w:rsidRPr="00AB36A4">
        <w:rPr>
          <w:sz w:val="28"/>
          <w:szCs w:val="28"/>
          <w:lang w:eastAsia="en-US"/>
        </w:rPr>
        <w:t>ОДИКА</w:t>
      </w:r>
    </w:p>
    <w:p w:rsidR="006F1CFA" w:rsidRPr="00AB36A4" w:rsidRDefault="00785091" w:rsidP="00B70C85">
      <w:pPr>
        <w:jc w:val="center"/>
        <w:rPr>
          <w:sz w:val="28"/>
          <w:szCs w:val="28"/>
        </w:rPr>
      </w:pPr>
      <w:r w:rsidRPr="00AB36A4">
        <w:rPr>
          <w:sz w:val="28"/>
          <w:szCs w:val="28"/>
          <w:lang w:eastAsia="en-US"/>
        </w:rPr>
        <w:t xml:space="preserve">расчета </w:t>
      </w:r>
      <w:r w:rsidRPr="00AB36A4">
        <w:rPr>
          <w:sz w:val="28"/>
          <w:szCs w:val="28"/>
        </w:rPr>
        <w:t>показателя</w:t>
      </w:r>
      <w:r w:rsidRPr="00AB36A4">
        <w:rPr>
          <w:sz w:val="28"/>
          <w:szCs w:val="28"/>
        </w:rPr>
        <w:br/>
        <w:t>«</w:t>
      </w:r>
      <w:r w:rsidR="008C6657" w:rsidRPr="00AB36A4">
        <w:rPr>
          <w:sz w:val="28"/>
          <w:szCs w:val="28"/>
        </w:rPr>
        <w:t>Уровень</w:t>
      </w:r>
      <w:r w:rsidRPr="00AB36A4">
        <w:rPr>
          <w:sz w:val="28"/>
          <w:szCs w:val="28"/>
        </w:rPr>
        <w:t xml:space="preserve"> использования</w:t>
      </w:r>
      <w:r w:rsidR="006F1CFA" w:rsidRPr="00AB36A4">
        <w:rPr>
          <w:sz w:val="28"/>
          <w:szCs w:val="28"/>
        </w:rPr>
        <w:t xml:space="preserve"> </w:t>
      </w:r>
      <w:r w:rsidRPr="00AB36A4">
        <w:rPr>
          <w:sz w:val="28"/>
          <w:szCs w:val="28"/>
        </w:rPr>
        <w:t xml:space="preserve">геоинформационных технологий </w:t>
      </w:r>
    </w:p>
    <w:p w:rsidR="00B70C85" w:rsidRPr="00AB36A4" w:rsidRDefault="00785091" w:rsidP="00B70C85">
      <w:pPr>
        <w:jc w:val="center"/>
        <w:rPr>
          <w:sz w:val="28"/>
          <w:szCs w:val="28"/>
        </w:rPr>
      </w:pPr>
      <w:r w:rsidRPr="00AB36A4">
        <w:rPr>
          <w:sz w:val="28"/>
          <w:szCs w:val="28"/>
        </w:rPr>
        <w:t>в муниципальном образовании»</w:t>
      </w:r>
    </w:p>
    <w:p w:rsidR="00785091" w:rsidRPr="00AB36A4" w:rsidRDefault="00785091" w:rsidP="00B70C85">
      <w:pPr>
        <w:jc w:val="center"/>
        <w:rPr>
          <w:sz w:val="28"/>
          <w:szCs w:val="28"/>
          <w:lang w:eastAsia="en-US"/>
        </w:rPr>
      </w:pPr>
    </w:p>
    <w:p w:rsidR="00B70C85" w:rsidRPr="00AB36A4" w:rsidRDefault="00B70C85" w:rsidP="00B70C85">
      <w:pPr>
        <w:rPr>
          <w:sz w:val="2"/>
          <w:szCs w:val="2"/>
          <w:lang w:eastAsia="en-US"/>
        </w:rPr>
      </w:pPr>
    </w:p>
    <w:p w:rsidR="00B70C85" w:rsidRDefault="00D2686B" w:rsidP="00BA2347">
      <w:pPr>
        <w:pStyle w:val="a5"/>
        <w:numPr>
          <w:ilvl w:val="0"/>
          <w:numId w:val="7"/>
        </w:numPr>
        <w:tabs>
          <w:tab w:val="left" w:pos="426"/>
        </w:tabs>
        <w:spacing w:before="120" w:after="120"/>
        <w:ind w:left="0" w:firstLine="0"/>
        <w:jc w:val="center"/>
        <w:rPr>
          <w:sz w:val="28"/>
          <w:szCs w:val="28"/>
        </w:rPr>
      </w:pPr>
      <w:r w:rsidRPr="00AB36A4">
        <w:rPr>
          <w:sz w:val="28"/>
          <w:szCs w:val="28"/>
        </w:rPr>
        <w:t>Основные положения</w:t>
      </w:r>
    </w:p>
    <w:p w:rsidR="00D2686B" w:rsidRPr="00AB36A4" w:rsidRDefault="00D2686B" w:rsidP="00E57EFB">
      <w:pPr>
        <w:pStyle w:val="a5"/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 xml:space="preserve">Методика </w:t>
      </w:r>
      <w:r w:rsidR="00785091" w:rsidRPr="00AB36A4">
        <w:rPr>
          <w:sz w:val="28"/>
          <w:szCs w:val="28"/>
          <w:lang w:eastAsia="en-US"/>
        </w:rPr>
        <w:t xml:space="preserve">расчета </w:t>
      </w:r>
      <w:r w:rsidR="00785091" w:rsidRPr="00AB36A4">
        <w:rPr>
          <w:sz w:val="28"/>
          <w:szCs w:val="28"/>
        </w:rPr>
        <w:t>показателя «</w:t>
      </w:r>
      <w:r w:rsidR="008C6657" w:rsidRPr="00AB36A4">
        <w:rPr>
          <w:sz w:val="28"/>
          <w:szCs w:val="28"/>
        </w:rPr>
        <w:t>Уровень</w:t>
      </w:r>
      <w:r w:rsidR="00785091" w:rsidRPr="00AB36A4">
        <w:rPr>
          <w:sz w:val="28"/>
          <w:szCs w:val="28"/>
        </w:rPr>
        <w:t xml:space="preserve"> использования геоинформационных технологий в муниципальном образовании» </w:t>
      </w:r>
      <w:r w:rsidRPr="00AB36A4">
        <w:rPr>
          <w:sz w:val="28"/>
          <w:szCs w:val="28"/>
        </w:rPr>
        <w:t xml:space="preserve">(далее </w:t>
      </w:r>
      <w:r w:rsidR="002B757B" w:rsidRPr="00AB36A4">
        <w:rPr>
          <w:sz w:val="28"/>
          <w:szCs w:val="28"/>
        </w:rPr>
        <w:t>–</w:t>
      </w:r>
      <w:r w:rsidRPr="00AB36A4">
        <w:rPr>
          <w:sz w:val="28"/>
          <w:szCs w:val="28"/>
        </w:rPr>
        <w:t xml:space="preserve"> методика) разработана в целях развития геоинформационных технологий </w:t>
      </w:r>
      <w:r w:rsidR="00992A1F" w:rsidRPr="00AB36A4">
        <w:rPr>
          <w:sz w:val="28"/>
          <w:szCs w:val="28"/>
        </w:rPr>
        <w:t>в муниципальных образованиях Ростовской области.</w:t>
      </w:r>
    </w:p>
    <w:p w:rsidR="00992A1F" w:rsidRPr="00AB36A4" w:rsidRDefault="00992A1F" w:rsidP="00D2686B">
      <w:pPr>
        <w:pStyle w:val="a5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>В методике используются следующие определения:</w:t>
      </w:r>
    </w:p>
    <w:p w:rsidR="00992A1F" w:rsidRPr="00AB36A4" w:rsidRDefault="005F3FE3" w:rsidP="005F3FE3">
      <w:pPr>
        <w:pStyle w:val="a5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>информационный ресурс – информация о пространственных данных и метаданных, сведения о пространственных объектах, находящихся на территории Ростовской области</w:t>
      </w:r>
      <w:r w:rsidR="00556C00" w:rsidRPr="00AB36A4">
        <w:rPr>
          <w:sz w:val="28"/>
          <w:szCs w:val="28"/>
        </w:rPr>
        <w:t>;</w:t>
      </w:r>
    </w:p>
    <w:p w:rsidR="00556C00" w:rsidRDefault="00556C00" w:rsidP="005F3FE3">
      <w:pPr>
        <w:pStyle w:val="a5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 xml:space="preserve">пользователь, активно использовавший возможности </w:t>
      </w:r>
      <w:r w:rsidR="00785091" w:rsidRPr="00AB36A4">
        <w:rPr>
          <w:sz w:val="28"/>
          <w:szCs w:val="28"/>
        </w:rPr>
        <w:t xml:space="preserve">региональной информационной системы «Геоинформационная система Ростовской области» (далее – ГИС РО) – пользователь, который осуществлял внесение новых </w:t>
      </w:r>
      <w:r w:rsidR="006B63EA" w:rsidRPr="00AB36A4">
        <w:rPr>
          <w:sz w:val="28"/>
          <w:szCs w:val="28"/>
        </w:rPr>
        <w:t xml:space="preserve">данных, </w:t>
      </w:r>
      <w:r w:rsidR="00785091" w:rsidRPr="00AB36A4">
        <w:rPr>
          <w:sz w:val="28"/>
          <w:szCs w:val="28"/>
        </w:rPr>
        <w:t xml:space="preserve">актуализацию </w:t>
      </w:r>
      <w:r w:rsidR="006B63EA" w:rsidRPr="00AB36A4">
        <w:rPr>
          <w:sz w:val="28"/>
          <w:szCs w:val="28"/>
        </w:rPr>
        <w:t>существующей информации</w:t>
      </w:r>
      <w:r w:rsidR="00785091" w:rsidRPr="00AB36A4">
        <w:rPr>
          <w:sz w:val="28"/>
          <w:szCs w:val="28"/>
        </w:rPr>
        <w:t xml:space="preserve">, создавал </w:t>
      </w:r>
      <w:r w:rsidR="006F1CFA" w:rsidRPr="00AB36A4">
        <w:rPr>
          <w:sz w:val="28"/>
          <w:szCs w:val="28"/>
        </w:rPr>
        <w:t xml:space="preserve">в ГИС РО </w:t>
      </w:r>
      <w:r w:rsidR="00785091" w:rsidRPr="00AB36A4">
        <w:rPr>
          <w:sz w:val="28"/>
          <w:szCs w:val="28"/>
        </w:rPr>
        <w:t>информационны</w:t>
      </w:r>
      <w:r w:rsidR="006B63EA" w:rsidRPr="00AB36A4">
        <w:rPr>
          <w:sz w:val="28"/>
          <w:szCs w:val="28"/>
        </w:rPr>
        <w:t xml:space="preserve">е </w:t>
      </w:r>
      <w:r w:rsidR="00785091" w:rsidRPr="00AB36A4">
        <w:rPr>
          <w:sz w:val="28"/>
          <w:szCs w:val="28"/>
        </w:rPr>
        <w:t>ресурсы</w:t>
      </w:r>
      <w:r w:rsidR="006F1CFA" w:rsidRPr="00AB36A4">
        <w:rPr>
          <w:sz w:val="28"/>
          <w:szCs w:val="28"/>
        </w:rPr>
        <w:t xml:space="preserve"> за отчетный период</w:t>
      </w:r>
      <w:r w:rsidR="00BA2347">
        <w:rPr>
          <w:sz w:val="28"/>
          <w:szCs w:val="28"/>
        </w:rPr>
        <w:t>;</w:t>
      </w:r>
    </w:p>
    <w:p w:rsidR="00BA2347" w:rsidRPr="00AB36A4" w:rsidRDefault="00BA2347" w:rsidP="005F3FE3">
      <w:pPr>
        <w:pStyle w:val="a5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локальная геоинформационная система – использование ГИС РО для исполнения полномочий, возложенных на органы местного самоуправления в вопросах социального и экономического развития Ростовской области.</w:t>
      </w:r>
    </w:p>
    <w:p w:rsidR="00992A1F" w:rsidRPr="00AB36A4" w:rsidRDefault="00992A1F" w:rsidP="006F1CFA">
      <w:pPr>
        <w:pStyle w:val="a5"/>
        <w:numPr>
          <w:ilvl w:val="0"/>
          <w:numId w:val="7"/>
        </w:numPr>
        <w:tabs>
          <w:tab w:val="left" w:pos="426"/>
        </w:tabs>
        <w:spacing w:before="120" w:after="120"/>
        <w:ind w:left="0" w:firstLine="0"/>
        <w:jc w:val="center"/>
        <w:rPr>
          <w:sz w:val="28"/>
          <w:szCs w:val="28"/>
        </w:rPr>
      </w:pPr>
      <w:r w:rsidRPr="00AB36A4">
        <w:rPr>
          <w:sz w:val="28"/>
          <w:szCs w:val="28"/>
        </w:rPr>
        <w:t>Критерии оценки</w:t>
      </w:r>
    </w:p>
    <w:p w:rsidR="00992A1F" w:rsidRPr="00AB36A4" w:rsidRDefault="00992A1F" w:rsidP="009424B9">
      <w:pPr>
        <w:pStyle w:val="a5"/>
        <w:numPr>
          <w:ilvl w:val="1"/>
          <w:numId w:val="7"/>
        </w:numPr>
        <w:tabs>
          <w:tab w:val="left" w:pos="1276"/>
        </w:tabs>
        <w:spacing w:after="240"/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>Оценка муниципальных образований формируется на основании информации</w:t>
      </w:r>
      <w:r w:rsidR="00834A86" w:rsidRPr="00AB36A4">
        <w:rPr>
          <w:sz w:val="28"/>
          <w:szCs w:val="28"/>
        </w:rPr>
        <w:t>,</w:t>
      </w:r>
      <w:r w:rsidRPr="00AB36A4">
        <w:rPr>
          <w:sz w:val="28"/>
          <w:szCs w:val="28"/>
        </w:rPr>
        <w:t xml:space="preserve"> содержащейся в</w:t>
      </w:r>
      <w:r w:rsidR="00834A86" w:rsidRPr="00AB36A4">
        <w:rPr>
          <w:sz w:val="28"/>
          <w:szCs w:val="28"/>
        </w:rPr>
        <w:t xml:space="preserve"> </w:t>
      </w:r>
      <w:r w:rsidRPr="00AB36A4">
        <w:rPr>
          <w:sz w:val="28"/>
          <w:szCs w:val="28"/>
        </w:rPr>
        <w:t>ГИС РО</w:t>
      </w:r>
      <w:r w:rsidR="0085120F">
        <w:rPr>
          <w:sz w:val="28"/>
          <w:szCs w:val="28"/>
        </w:rPr>
        <w:t>, по следующим показателям:</w:t>
      </w:r>
    </w:p>
    <w:tbl>
      <w:tblPr>
        <w:tblStyle w:val="aa"/>
        <w:tblW w:w="10314" w:type="dxa"/>
        <w:tblLook w:val="04A0" w:firstRow="1" w:lastRow="0" w:firstColumn="1" w:lastColumn="0" w:noHBand="0" w:noVBand="1"/>
      </w:tblPr>
      <w:tblGrid>
        <w:gridCol w:w="675"/>
        <w:gridCol w:w="5812"/>
        <w:gridCol w:w="3827"/>
      </w:tblGrid>
      <w:tr w:rsidR="009424B9" w:rsidRPr="00AB36A4" w:rsidTr="00485E88">
        <w:tc>
          <w:tcPr>
            <w:tcW w:w="675" w:type="dxa"/>
            <w:vAlign w:val="center"/>
          </w:tcPr>
          <w:p w:rsidR="009424B9" w:rsidRPr="00AB36A4" w:rsidRDefault="009424B9" w:rsidP="009424B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№</w:t>
            </w:r>
          </w:p>
          <w:p w:rsidR="009424B9" w:rsidRPr="00AB36A4" w:rsidRDefault="009424B9" w:rsidP="009424B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proofErr w:type="gramStart"/>
            <w:r w:rsidRPr="00AB36A4">
              <w:rPr>
                <w:sz w:val="28"/>
                <w:szCs w:val="28"/>
              </w:rPr>
              <w:t>п</w:t>
            </w:r>
            <w:proofErr w:type="gramEnd"/>
            <w:r w:rsidRPr="00AB36A4">
              <w:rPr>
                <w:sz w:val="28"/>
                <w:szCs w:val="28"/>
                <w:lang w:val="en-US"/>
              </w:rPr>
              <w:t>/</w:t>
            </w:r>
            <w:r w:rsidRPr="00AB36A4">
              <w:rPr>
                <w:sz w:val="28"/>
                <w:szCs w:val="28"/>
              </w:rPr>
              <w:t>п</w:t>
            </w:r>
          </w:p>
        </w:tc>
        <w:tc>
          <w:tcPr>
            <w:tcW w:w="5812" w:type="dxa"/>
            <w:vAlign w:val="center"/>
          </w:tcPr>
          <w:p w:rsidR="009424B9" w:rsidRPr="00AB36A4" w:rsidRDefault="009424B9" w:rsidP="009424B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Показатель</w:t>
            </w:r>
          </w:p>
        </w:tc>
        <w:tc>
          <w:tcPr>
            <w:tcW w:w="3827" w:type="dxa"/>
            <w:vAlign w:val="center"/>
          </w:tcPr>
          <w:p w:rsidR="009424B9" w:rsidRPr="00AB36A4" w:rsidRDefault="009424B9" w:rsidP="009424B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Порядок расчета</w:t>
            </w:r>
          </w:p>
        </w:tc>
      </w:tr>
      <w:tr w:rsidR="009424B9" w:rsidRPr="00AB36A4" w:rsidTr="00485E88">
        <w:tc>
          <w:tcPr>
            <w:tcW w:w="675" w:type="dxa"/>
          </w:tcPr>
          <w:p w:rsidR="009424B9" w:rsidRPr="00AB36A4" w:rsidRDefault="009424B9" w:rsidP="009424B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</w:tcPr>
          <w:p w:rsidR="009424B9" w:rsidRPr="00AB36A4" w:rsidRDefault="009424B9" w:rsidP="009424B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Количество сотрудников, зарегистрированных в ГИС РО</w:t>
            </w:r>
            <w:r w:rsidR="0082291F" w:rsidRPr="00AB36A4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9424B9" w:rsidRPr="00AB36A4" w:rsidRDefault="009424B9" w:rsidP="009424B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отсутствует – 0 баллов</w:t>
            </w:r>
          </w:p>
          <w:p w:rsidR="009424B9" w:rsidRPr="00AB36A4" w:rsidRDefault="003A2F9C" w:rsidP="009424B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1-</w:t>
            </w:r>
            <w:r w:rsidR="00212D09" w:rsidRPr="00AB36A4">
              <w:rPr>
                <w:sz w:val="28"/>
                <w:szCs w:val="28"/>
              </w:rPr>
              <w:t>5</w:t>
            </w:r>
            <w:r w:rsidR="009424B9" w:rsidRPr="00AB36A4">
              <w:rPr>
                <w:sz w:val="28"/>
                <w:szCs w:val="28"/>
              </w:rPr>
              <w:t xml:space="preserve"> человек – </w:t>
            </w:r>
            <w:r w:rsidR="00212D09" w:rsidRPr="00AB36A4">
              <w:rPr>
                <w:sz w:val="28"/>
                <w:szCs w:val="28"/>
              </w:rPr>
              <w:t>1</w:t>
            </w:r>
            <w:r w:rsidR="009424B9" w:rsidRPr="00AB36A4">
              <w:rPr>
                <w:sz w:val="28"/>
                <w:szCs w:val="28"/>
              </w:rPr>
              <w:t xml:space="preserve"> балл</w:t>
            </w:r>
          </w:p>
          <w:p w:rsidR="009424B9" w:rsidRPr="00AB36A4" w:rsidRDefault="009424B9" w:rsidP="00212D0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более </w:t>
            </w:r>
            <w:r w:rsidR="00212D09" w:rsidRPr="00AB36A4">
              <w:rPr>
                <w:sz w:val="28"/>
                <w:szCs w:val="28"/>
              </w:rPr>
              <w:t>5</w:t>
            </w:r>
            <w:r w:rsidRPr="00AB36A4">
              <w:rPr>
                <w:sz w:val="28"/>
                <w:szCs w:val="28"/>
              </w:rPr>
              <w:t xml:space="preserve"> человек – </w:t>
            </w:r>
            <w:r w:rsidR="00212D09" w:rsidRPr="00AB36A4">
              <w:rPr>
                <w:sz w:val="28"/>
                <w:szCs w:val="28"/>
              </w:rPr>
              <w:t>3</w:t>
            </w:r>
            <w:r w:rsidRPr="00AB36A4">
              <w:rPr>
                <w:sz w:val="28"/>
                <w:szCs w:val="28"/>
              </w:rPr>
              <w:t xml:space="preserve"> балл</w:t>
            </w:r>
            <w:r w:rsidR="00212D09" w:rsidRPr="00AB36A4">
              <w:rPr>
                <w:sz w:val="28"/>
                <w:szCs w:val="28"/>
              </w:rPr>
              <w:t>а</w:t>
            </w:r>
          </w:p>
        </w:tc>
      </w:tr>
      <w:tr w:rsidR="00565553" w:rsidRPr="00AB36A4" w:rsidTr="00485E88">
        <w:tc>
          <w:tcPr>
            <w:tcW w:w="675" w:type="dxa"/>
          </w:tcPr>
          <w:p w:rsidR="00565553" w:rsidRPr="00AB36A4" w:rsidRDefault="00565553" w:rsidP="009424B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:rsidR="00C139C5" w:rsidRPr="00AB36A4" w:rsidRDefault="00565553" w:rsidP="0085120F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Количество пользователей</w:t>
            </w:r>
            <w:r w:rsidR="00785091" w:rsidRPr="00AB36A4">
              <w:rPr>
                <w:sz w:val="28"/>
                <w:szCs w:val="28"/>
              </w:rPr>
              <w:t>, активно использовавших</w:t>
            </w:r>
            <w:r w:rsidR="002A3387">
              <w:rPr>
                <w:sz w:val="28"/>
                <w:szCs w:val="28"/>
              </w:rPr>
              <w:t xml:space="preserve"> возможности</w:t>
            </w:r>
            <w:r w:rsidRPr="00AB36A4">
              <w:rPr>
                <w:sz w:val="28"/>
                <w:szCs w:val="28"/>
              </w:rPr>
              <w:t xml:space="preserve"> </w:t>
            </w:r>
            <w:r w:rsidR="00C139C5" w:rsidRPr="00AB36A4">
              <w:rPr>
                <w:sz w:val="28"/>
                <w:szCs w:val="28"/>
              </w:rPr>
              <w:t>ГИС РО</w:t>
            </w:r>
            <w:r w:rsidR="00785091" w:rsidRPr="00AB36A4">
              <w:rPr>
                <w:sz w:val="28"/>
                <w:szCs w:val="28"/>
              </w:rPr>
              <w:t xml:space="preserve"> </w:t>
            </w:r>
            <w:r w:rsidR="0085120F">
              <w:rPr>
                <w:sz w:val="28"/>
                <w:szCs w:val="28"/>
              </w:rPr>
              <w:t>за</w:t>
            </w:r>
            <w:r w:rsidR="00785091" w:rsidRPr="00AB36A4">
              <w:rPr>
                <w:sz w:val="28"/>
                <w:szCs w:val="28"/>
              </w:rPr>
              <w:t xml:space="preserve"> отчетный период</w:t>
            </w:r>
            <w:r w:rsidRPr="00AB36A4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565553" w:rsidRPr="00AB36A4" w:rsidRDefault="00565553" w:rsidP="0056555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отсутствует – 0 баллов</w:t>
            </w:r>
          </w:p>
          <w:p w:rsidR="00565553" w:rsidRPr="00AB36A4" w:rsidRDefault="00565553" w:rsidP="0056555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1-5 человек – 1 балл</w:t>
            </w:r>
          </w:p>
          <w:p w:rsidR="00565553" w:rsidRPr="00AB36A4" w:rsidRDefault="00565553" w:rsidP="0056555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более 5 человек – 3 балла</w:t>
            </w:r>
          </w:p>
        </w:tc>
      </w:tr>
      <w:tr w:rsidR="00485E88" w:rsidRPr="00AB36A4" w:rsidTr="00485E88">
        <w:tc>
          <w:tcPr>
            <w:tcW w:w="675" w:type="dxa"/>
          </w:tcPr>
          <w:p w:rsidR="00485E88" w:rsidRPr="00AB36A4" w:rsidRDefault="00565553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3</w:t>
            </w:r>
            <w:r w:rsidR="00485E88" w:rsidRPr="00AB36A4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485E88" w:rsidRPr="00AB36A4" w:rsidRDefault="00485E88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Количество информационных ресурсов, размещенных в ГИС РО.</w:t>
            </w:r>
          </w:p>
        </w:tc>
        <w:tc>
          <w:tcPr>
            <w:tcW w:w="3827" w:type="dxa"/>
          </w:tcPr>
          <w:p w:rsidR="00485E88" w:rsidRPr="00AB36A4" w:rsidRDefault="00485E88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отсутствует – 0 баллов</w:t>
            </w:r>
          </w:p>
          <w:p w:rsidR="00485E88" w:rsidRPr="00AB36A4" w:rsidRDefault="00485E88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1-10 – </w:t>
            </w:r>
            <w:r w:rsidR="00BA2347">
              <w:rPr>
                <w:sz w:val="28"/>
                <w:szCs w:val="28"/>
              </w:rPr>
              <w:t>3</w:t>
            </w:r>
            <w:r w:rsidRPr="00AB36A4">
              <w:rPr>
                <w:sz w:val="28"/>
                <w:szCs w:val="28"/>
              </w:rPr>
              <w:t xml:space="preserve"> балл</w:t>
            </w:r>
            <w:r w:rsidR="00BA2347">
              <w:rPr>
                <w:sz w:val="28"/>
                <w:szCs w:val="28"/>
              </w:rPr>
              <w:t>а</w:t>
            </w:r>
          </w:p>
          <w:p w:rsidR="00485E88" w:rsidRPr="00AB36A4" w:rsidRDefault="00485E88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11-20 – </w:t>
            </w:r>
            <w:r w:rsidR="00BA2347">
              <w:rPr>
                <w:sz w:val="28"/>
                <w:szCs w:val="28"/>
              </w:rPr>
              <w:t>5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  <w:p w:rsidR="00485E88" w:rsidRPr="00AB36A4" w:rsidRDefault="00485E88" w:rsidP="00BA2347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более 20 – </w:t>
            </w:r>
            <w:r w:rsidR="00BA2347">
              <w:rPr>
                <w:sz w:val="28"/>
                <w:szCs w:val="28"/>
              </w:rPr>
              <w:t>7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</w:tc>
      </w:tr>
      <w:tr w:rsidR="0058663C" w:rsidRPr="00AB36A4" w:rsidTr="0058663C">
        <w:tc>
          <w:tcPr>
            <w:tcW w:w="675" w:type="dxa"/>
          </w:tcPr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B36A4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Количество информационных ресурсов, полностью заполненных обязательной информацией.</w:t>
            </w:r>
          </w:p>
        </w:tc>
        <w:tc>
          <w:tcPr>
            <w:tcW w:w="3827" w:type="dxa"/>
          </w:tcPr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отсутству</w:t>
            </w:r>
            <w:r>
              <w:rPr>
                <w:sz w:val="28"/>
                <w:szCs w:val="28"/>
              </w:rPr>
              <w:t>е</w:t>
            </w:r>
            <w:r w:rsidRPr="00AB36A4">
              <w:rPr>
                <w:sz w:val="28"/>
                <w:szCs w:val="28"/>
              </w:rPr>
              <w:t>т – 0 баллов</w:t>
            </w:r>
          </w:p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1-5 – </w:t>
            </w:r>
            <w:r>
              <w:rPr>
                <w:sz w:val="28"/>
                <w:szCs w:val="28"/>
              </w:rPr>
              <w:t>2</w:t>
            </w:r>
            <w:r w:rsidRPr="00AB36A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6-10 – </w:t>
            </w:r>
            <w:r>
              <w:rPr>
                <w:sz w:val="28"/>
                <w:szCs w:val="28"/>
              </w:rPr>
              <w:t>4</w:t>
            </w:r>
            <w:r w:rsidRPr="00AB36A4">
              <w:rPr>
                <w:sz w:val="28"/>
                <w:szCs w:val="28"/>
              </w:rPr>
              <w:t xml:space="preserve"> балл</w:t>
            </w:r>
            <w:r w:rsidR="00BA2347">
              <w:rPr>
                <w:sz w:val="28"/>
                <w:szCs w:val="28"/>
              </w:rPr>
              <w:t>а</w:t>
            </w:r>
          </w:p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11-15 </w:t>
            </w:r>
            <w:r w:rsidRPr="00AB36A4">
              <w:rPr>
                <w:sz w:val="28"/>
                <w:szCs w:val="28"/>
              </w:rPr>
              <w:noBreakHyphen/>
            </w:r>
            <w:r>
              <w:rPr>
                <w:sz w:val="28"/>
                <w:szCs w:val="28"/>
              </w:rPr>
              <w:t>6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16-20 – </w:t>
            </w:r>
            <w:r>
              <w:rPr>
                <w:sz w:val="28"/>
                <w:szCs w:val="28"/>
              </w:rPr>
              <w:t>8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lastRenderedPageBreak/>
              <w:t xml:space="preserve">более 20 – </w:t>
            </w:r>
            <w:r>
              <w:rPr>
                <w:sz w:val="28"/>
                <w:szCs w:val="28"/>
              </w:rPr>
              <w:t>10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</w:tc>
      </w:tr>
      <w:tr w:rsidR="00485E88" w:rsidRPr="00AB36A4" w:rsidTr="00485E88">
        <w:tc>
          <w:tcPr>
            <w:tcW w:w="675" w:type="dxa"/>
          </w:tcPr>
          <w:p w:rsidR="00485E88" w:rsidRPr="00AB36A4" w:rsidRDefault="0058663C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485E88" w:rsidRPr="00AB36A4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485E88" w:rsidRPr="00AB36A4" w:rsidRDefault="00485E88" w:rsidP="009E4B74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Количество информационных ресурсов, созданных </w:t>
            </w:r>
            <w:r w:rsidR="006B63EA" w:rsidRPr="00AB36A4">
              <w:rPr>
                <w:sz w:val="28"/>
                <w:szCs w:val="28"/>
              </w:rPr>
              <w:t>в ГИС РО пользователями</w:t>
            </w:r>
            <w:r w:rsidR="009E4B74" w:rsidRPr="009E4B74">
              <w:rPr>
                <w:sz w:val="28"/>
                <w:szCs w:val="28"/>
              </w:rPr>
              <w:t xml:space="preserve"> </w:t>
            </w:r>
            <w:r w:rsidR="009E4B74">
              <w:rPr>
                <w:sz w:val="28"/>
                <w:szCs w:val="28"/>
              </w:rPr>
              <w:t>муниципального образования</w:t>
            </w:r>
            <w:r w:rsidR="006B63EA" w:rsidRPr="00AB36A4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485E88" w:rsidRPr="00AB36A4" w:rsidRDefault="00485E88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отсутству</w:t>
            </w:r>
            <w:r w:rsidR="0085120F">
              <w:rPr>
                <w:sz w:val="28"/>
                <w:szCs w:val="28"/>
              </w:rPr>
              <w:t>е</w:t>
            </w:r>
            <w:r w:rsidRPr="00AB36A4">
              <w:rPr>
                <w:sz w:val="28"/>
                <w:szCs w:val="28"/>
              </w:rPr>
              <w:t>т – 0 баллов</w:t>
            </w:r>
          </w:p>
          <w:p w:rsidR="00485E88" w:rsidRPr="00AB36A4" w:rsidRDefault="00485E88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1-3 – </w:t>
            </w:r>
            <w:r w:rsidR="00565553" w:rsidRPr="00AB36A4">
              <w:rPr>
                <w:sz w:val="28"/>
                <w:szCs w:val="28"/>
              </w:rPr>
              <w:t>4</w:t>
            </w:r>
            <w:r w:rsidRPr="00AB36A4">
              <w:rPr>
                <w:sz w:val="28"/>
                <w:szCs w:val="28"/>
              </w:rPr>
              <w:t xml:space="preserve"> балл</w:t>
            </w:r>
            <w:r w:rsidR="003B05B3" w:rsidRPr="00AB36A4">
              <w:rPr>
                <w:sz w:val="28"/>
                <w:szCs w:val="28"/>
              </w:rPr>
              <w:t>а</w:t>
            </w:r>
          </w:p>
          <w:p w:rsidR="006F1CFA" w:rsidRPr="00AB36A4" w:rsidRDefault="00485E88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более 3 – </w:t>
            </w:r>
            <w:r w:rsidR="00565553" w:rsidRPr="00AB36A4">
              <w:rPr>
                <w:sz w:val="28"/>
                <w:szCs w:val="28"/>
              </w:rPr>
              <w:t>6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</w:tc>
      </w:tr>
      <w:tr w:rsidR="0058663C" w:rsidRPr="00AB36A4" w:rsidTr="00485E88">
        <w:tc>
          <w:tcPr>
            <w:tcW w:w="675" w:type="dxa"/>
          </w:tcPr>
          <w:p w:rsidR="0058663C" w:rsidRPr="00AB36A4" w:rsidRDefault="0058663C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</w:tcPr>
          <w:p w:rsidR="0058663C" w:rsidRPr="00AB36A4" w:rsidRDefault="0058663C" w:rsidP="00BA2347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ГИС РО в качестве локальной геоинформационной систем</w:t>
            </w:r>
            <w:r w:rsidR="00BA2347">
              <w:rPr>
                <w:sz w:val="28"/>
                <w:szCs w:val="28"/>
              </w:rPr>
              <w:t>ы.</w:t>
            </w:r>
          </w:p>
        </w:tc>
        <w:tc>
          <w:tcPr>
            <w:tcW w:w="3827" w:type="dxa"/>
          </w:tcPr>
          <w:p w:rsidR="0058663C" w:rsidRPr="00AB36A4" w:rsidRDefault="0058663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не </w:t>
            </w:r>
            <w:r>
              <w:rPr>
                <w:sz w:val="28"/>
                <w:szCs w:val="28"/>
              </w:rPr>
              <w:t>используется</w:t>
            </w:r>
            <w:r w:rsidRPr="00AB36A4">
              <w:rPr>
                <w:sz w:val="28"/>
                <w:szCs w:val="28"/>
              </w:rPr>
              <w:t xml:space="preserve"> – 0 баллов</w:t>
            </w:r>
          </w:p>
          <w:p w:rsidR="0058663C" w:rsidRPr="00AB36A4" w:rsidRDefault="0058663C" w:rsidP="00D47BF5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используется</w:t>
            </w:r>
            <w:r w:rsidRPr="00AB36A4">
              <w:rPr>
                <w:sz w:val="28"/>
                <w:szCs w:val="28"/>
              </w:rPr>
              <w:t xml:space="preserve"> – </w:t>
            </w:r>
            <w:r w:rsidR="00D47BF5">
              <w:rPr>
                <w:sz w:val="28"/>
                <w:szCs w:val="28"/>
              </w:rPr>
              <w:t>5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</w:tc>
      </w:tr>
      <w:tr w:rsidR="00CB20D0" w:rsidRPr="00AB36A4" w:rsidTr="00485E88">
        <w:tc>
          <w:tcPr>
            <w:tcW w:w="675" w:type="dxa"/>
          </w:tcPr>
          <w:p w:rsidR="00CB20D0" w:rsidRPr="00AB36A4" w:rsidRDefault="0058663C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</w:tcPr>
          <w:p w:rsidR="00CB20D0" w:rsidRPr="00AB36A4" w:rsidRDefault="00CB20D0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новостных сообщений</w:t>
            </w:r>
            <w:r w:rsidR="0058663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размещен</w:t>
            </w:r>
            <w:r w:rsidR="0058663C">
              <w:rPr>
                <w:sz w:val="28"/>
                <w:szCs w:val="28"/>
              </w:rPr>
              <w:t>ных</w:t>
            </w:r>
            <w:r>
              <w:rPr>
                <w:sz w:val="28"/>
                <w:szCs w:val="28"/>
              </w:rPr>
              <w:t xml:space="preserve"> в открытой части ГИС РО за отчетный период</w:t>
            </w:r>
            <w:r w:rsidRPr="00AB36A4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B20D0" w:rsidRPr="00AB36A4" w:rsidRDefault="00CB20D0" w:rsidP="00CB20D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отсутству</w:t>
            </w:r>
            <w:r>
              <w:rPr>
                <w:sz w:val="28"/>
                <w:szCs w:val="28"/>
              </w:rPr>
              <w:t>е</w:t>
            </w:r>
            <w:r w:rsidRPr="00AB36A4">
              <w:rPr>
                <w:sz w:val="28"/>
                <w:szCs w:val="28"/>
              </w:rPr>
              <w:t>т – 0 баллов</w:t>
            </w:r>
          </w:p>
          <w:p w:rsidR="00CB20D0" w:rsidRPr="00AB36A4" w:rsidRDefault="00D47BF5" w:rsidP="00CB20D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20D0" w:rsidRPr="00AB36A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</w:t>
            </w:r>
            <w:r w:rsidR="00CB20D0">
              <w:rPr>
                <w:sz w:val="28"/>
                <w:szCs w:val="28"/>
              </w:rPr>
              <w:t>0</w:t>
            </w:r>
            <w:r w:rsidR="00CB20D0" w:rsidRPr="00AB36A4">
              <w:rPr>
                <w:sz w:val="28"/>
                <w:szCs w:val="28"/>
              </w:rPr>
              <w:t xml:space="preserve"> – </w:t>
            </w:r>
            <w:r w:rsidR="00BA2347">
              <w:rPr>
                <w:sz w:val="28"/>
                <w:szCs w:val="28"/>
              </w:rPr>
              <w:t>2</w:t>
            </w:r>
            <w:r w:rsidR="00CB20D0" w:rsidRPr="00AB36A4">
              <w:rPr>
                <w:sz w:val="28"/>
                <w:szCs w:val="28"/>
              </w:rPr>
              <w:t xml:space="preserve"> балл</w:t>
            </w:r>
            <w:r w:rsidR="0058663C">
              <w:rPr>
                <w:sz w:val="28"/>
                <w:szCs w:val="28"/>
              </w:rPr>
              <w:t>а</w:t>
            </w:r>
          </w:p>
          <w:p w:rsidR="00CB20D0" w:rsidRPr="00AB36A4" w:rsidRDefault="00D47BF5" w:rsidP="00CB20D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20D0">
              <w:rPr>
                <w:sz w:val="28"/>
                <w:szCs w:val="28"/>
              </w:rPr>
              <w:t>1</w:t>
            </w:r>
            <w:r w:rsidR="00CB20D0" w:rsidRPr="00AB36A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</w:t>
            </w:r>
            <w:r w:rsidR="00CB20D0">
              <w:rPr>
                <w:sz w:val="28"/>
                <w:szCs w:val="28"/>
              </w:rPr>
              <w:t>0</w:t>
            </w:r>
            <w:r w:rsidR="00CB20D0" w:rsidRPr="00AB36A4">
              <w:rPr>
                <w:sz w:val="28"/>
                <w:szCs w:val="28"/>
              </w:rPr>
              <w:t xml:space="preserve"> – </w:t>
            </w:r>
            <w:r w:rsidR="00BA2347">
              <w:rPr>
                <w:sz w:val="28"/>
                <w:szCs w:val="28"/>
              </w:rPr>
              <w:t>4</w:t>
            </w:r>
            <w:r w:rsidR="00CB20D0" w:rsidRPr="00AB36A4">
              <w:rPr>
                <w:sz w:val="28"/>
                <w:szCs w:val="28"/>
              </w:rPr>
              <w:t xml:space="preserve"> баллов</w:t>
            </w:r>
          </w:p>
          <w:p w:rsidR="00CB20D0" w:rsidRPr="00AB36A4" w:rsidRDefault="00CB20D0" w:rsidP="00D47BF5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</w:t>
            </w:r>
            <w:r w:rsidR="00D47BF5">
              <w:rPr>
                <w:sz w:val="28"/>
                <w:szCs w:val="28"/>
              </w:rPr>
              <w:t>20</w:t>
            </w:r>
            <w:r w:rsidRPr="00AB36A4">
              <w:rPr>
                <w:sz w:val="28"/>
                <w:szCs w:val="28"/>
              </w:rPr>
              <w:noBreakHyphen/>
            </w:r>
            <w:r>
              <w:rPr>
                <w:sz w:val="28"/>
                <w:szCs w:val="28"/>
              </w:rPr>
              <w:t xml:space="preserve"> </w:t>
            </w:r>
            <w:r w:rsidR="00BA2347">
              <w:rPr>
                <w:sz w:val="28"/>
                <w:szCs w:val="28"/>
              </w:rPr>
              <w:t>6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</w:tc>
      </w:tr>
      <w:tr w:rsidR="00785091" w:rsidRPr="00AB36A4" w:rsidTr="00485E88">
        <w:tc>
          <w:tcPr>
            <w:tcW w:w="675" w:type="dxa"/>
          </w:tcPr>
          <w:p w:rsidR="00785091" w:rsidRPr="00AB36A4" w:rsidRDefault="0058663C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85091" w:rsidRPr="00AB36A4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785091" w:rsidRPr="00AB36A4" w:rsidRDefault="0068449C" w:rsidP="006F1CFA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Проведение актуализации информационных ресурсов, размещенных в ГИС РО</w:t>
            </w:r>
            <w:r w:rsidR="006F1CFA" w:rsidRPr="00AB36A4">
              <w:rPr>
                <w:sz w:val="28"/>
                <w:szCs w:val="28"/>
              </w:rPr>
              <w:t xml:space="preserve"> в отчетном периоде</w:t>
            </w:r>
            <w:r w:rsidRPr="00AB36A4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68449C" w:rsidRPr="00AB36A4" w:rsidRDefault="0068449C" w:rsidP="0068449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не </w:t>
            </w:r>
            <w:proofErr w:type="gramStart"/>
            <w:r w:rsidRPr="00AB36A4">
              <w:rPr>
                <w:sz w:val="28"/>
                <w:szCs w:val="28"/>
              </w:rPr>
              <w:t>проведена</w:t>
            </w:r>
            <w:proofErr w:type="gramEnd"/>
            <w:r w:rsidRPr="00AB36A4">
              <w:rPr>
                <w:sz w:val="28"/>
                <w:szCs w:val="28"/>
              </w:rPr>
              <w:t xml:space="preserve"> – 0 баллов</w:t>
            </w:r>
          </w:p>
          <w:p w:rsidR="00785091" w:rsidRPr="00AB36A4" w:rsidRDefault="0068449C" w:rsidP="00485E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proofErr w:type="gramStart"/>
            <w:r w:rsidRPr="00AB36A4">
              <w:rPr>
                <w:sz w:val="28"/>
                <w:szCs w:val="28"/>
              </w:rPr>
              <w:t>проведена</w:t>
            </w:r>
            <w:proofErr w:type="gramEnd"/>
            <w:r w:rsidRPr="00AB36A4">
              <w:rPr>
                <w:sz w:val="28"/>
                <w:szCs w:val="28"/>
              </w:rPr>
              <w:t xml:space="preserve"> – 5 баллов</w:t>
            </w:r>
          </w:p>
        </w:tc>
      </w:tr>
      <w:tr w:rsidR="003A2F9C" w:rsidRPr="00AB36A4" w:rsidTr="00485E88">
        <w:tc>
          <w:tcPr>
            <w:tcW w:w="675" w:type="dxa"/>
          </w:tcPr>
          <w:p w:rsidR="003A2F9C" w:rsidRPr="00AB36A4" w:rsidRDefault="0058663C" w:rsidP="003A2F9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A2F9C" w:rsidRPr="00AB36A4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3A2F9C" w:rsidRPr="00AB36A4" w:rsidRDefault="003A2F9C" w:rsidP="008C6657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Количество сотрудников, прошедших обучение работе в ГИС РО и получивших документ о повышении квалификации</w:t>
            </w:r>
            <w:r w:rsidR="006A0B3E">
              <w:rPr>
                <w:sz w:val="28"/>
                <w:szCs w:val="28"/>
              </w:rPr>
              <w:t xml:space="preserve"> в отчетном году</w:t>
            </w:r>
            <w:r w:rsidR="008C6657" w:rsidRPr="00AB36A4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3A2F9C" w:rsidRPr="00AB36A4" w:rsidRDefault="003A2F9C" w:rsidP="003A2F9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отсутствует – 0 баллов</w:t>
            </w:r>
          </w:p>
          <w:p w:rsidR="003A2F9C" w:rsidRPr="00AB36A4" w:rsidRDefault="003A2F9C" w:rsidP="003A2F9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1-</w:t>
            </w:r>
            <w:r w:rsidR="009E4B74" w:rsidRPr="009E4B74">
              <w:rPr>
                <w:sz w:val="28"/>
                <w:szCs w:val="28"/>
              </w:rPr>
              <w:t>3</w:t>
            </w:r>
            <w:r w:rsidRPr="00AB36A4">
              <w:rPr>
                <w:sz w:val="28"/>
                <w:szCs w:val="28"/>
              </w:rPr>
              <w:t xml:space="preserve"> человек – </w:t>
            </w:r>
            <w:r w:rsidR="009E4B74" w:rsidRPr="009E4B74">
              <w:rPr>
                <w:sz w:val="28"/>
                <w:szCs w:val="28"/>
              </w:rPr>
              <w:t>3</w:t>
            </w:r>
            <w:r w:rsidRPr="00AB36A4">
              <w:rPr>
                <w:sz w:val="28"/>
                <w:szCs w:val="28"/>
              </w:rPr>
              <w:t xml:space="preserve"> балл</w:t>
            </w:r>
            <w:r w:rsidR="0058663C">
              <w:rPr>
                <w:sz w:val="28"/>
                <w:szCs w:val="28"/>
              </w:rPr>
              <w:t>а</w:t>
            </w:r>
          </w:p>
          <w:p w:rsidR="003A2F9C" w:rsidRPr="00AB36A4" w:rsidRDefault="003A2F9C" w:rsidP="0058663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 xml:space="preserve">более </w:t>
            </w:r>
            <w:r w:rsidR="009E4B74" w:rsidRPr="009E4B74">
              <w:rPr>
                <w:sz w:val="28"/>
                <w:szCs w:val="28"/>
              </w:rPr>
              <w:t>3</w:t>
            </w:r>
            <w:r w:rsidRPr="00AB36A4">
              <w:rPr>
                <w:sz w:val="28"/>
                <w:szCs w:val="28"/>
              </w:rPr>
              <w:t xml:space="preserve"> человек – </w:t>
            </w:r>
            <w:r w:rsidR="009E4B74" w:rsidRPr="009E4B74">
              <w:rPr>
                <w:sz w:val="28"/>
                <w:szCs w:val="28"/>
              </w:rPr>
              <w:t>5</w:t>
            </w:r>
            <w:r w:rsidR="002B757B" w:rsidRPr="00AB36A4">
              <w:rPr>
                <w:sz w:val="28"/>
                <w:szCs w:val="28"/>
              </w:rPr>
              <w:t xml:space="preserve"> балла</w:t>
            </w:r>
          </w:p>
        </w:tc>
      </w:tr>
    </w:tbl>
    <w:p w:rsidR="005F3FE3" w:rsidRPr="0085120F" w:rsidRDefault="005F3FE3" w:rsidP="0085120F">
      <w:pPr>
        <w:pStyle w:val="a5"/>
        <w:numPr>
          <w:ilvl w:val="1"/>
          <w:numId w:val="7"/>
        </w:numPr>
        <w:spacing w:before="240" w:after="240"/>
        <w:ind w:left="0" w:firstLine="709"/>
        <w:jc w:val="both"/>
        <w:rPr>
          <w:sz w:val="28"/>
          <w:szCs w:val="28"/>
        </w:rPr>
      </w:pPr>
      <w:r w:rsidRPr="0085120F">
        <w:rPr>
          <w:sz w:val="28"/>
          <w:szCs w:val="28"/>
        </w:rPr>
        <w:t xml:space="preserve">Максимальное количество баллов для оценки </w:t>
      </w:r>
      <w:r w:rsidR="0085120F">
        <w:rPr>
          <w:sz w:val="28"/>
          <w:szCs w:val="28"/>
        </w:rPr>
        <w:t xml:space="preserve">уровня </w:t>
      </w:r>
      <w:r w:rsidR="0068449C" w:rsidRPr="0085120F">
        <w:rPr>
          <w:sz w:val="28"/>
          <w:szCs w:val="28"/>
        </w:rPr>
        <w:t>использования</w:t>
      </w:r>
      <w:r w:rsidR="0085120F">
        <w:rPr>
          <w:sz w:val="28"/>
          <w:szCs w:val="28"/>
        </w:rPr>
        <w:t xml:space="preserve"> </w:t>
      </w:r>
      <w:r w:rsidR="0068449C" w:rsidRPr="0085120F">
        <w:rPr>
          <w:sz w:val="28"/>
          <w:szCs w:val="28"/>
        </w:rPr>
        <w:t xml:space="preserve">геоинформационных технологий в муниципальном образовании </w:t>
      </w:r>
      <w:r w:rsidR="00336CB2" w:rsidRPr="0085120F">
        <w:rPr>
          <w:sz w:val="28"/>
          <w:szCs w:val="28"/>
        </w:rPr>
        <w:t>– 50.</w:t>
      </w:r>
    </w:p>
    <w:tbl>
      <w:tblPr>
        <w:tblStyle w:val="aa"/>
        <w:tblW w:w="10206" w:type="dxa"/>
        <w:tblInd w:w="108" w:type="dxa"/>
        <w:tblLook w:val="04A0" w:firstRow="1" w:lastRow="0" w:firstColumn="1" w:lastColumn="0" w:noHBand="0" w:noVBand="1"/>
      </w:tblPr>
      <w:tblGrid>
        <w:gridCol w:w="4343"/>
        <w:gridCol w:w="5863"/>
      </w:tblGrid>
      <w:tr w:rsidR="00336CB2" w:rsidRPr="00AB36A4" w:rsidTr="00170400">
        <w:trPr>
          <w:trHeight w:val="227"/>
        </w:trPr>
        <w:tc>
          <w:tcPr>
            <w:tcW w:w="4343" w:type="dxa"/>
            <w:vAlign w:val="center"/>
          </w:tcPr>
          <w:p w:rsidR="00336CB2" w:rsidRPr="00AB36A4" w:rsidRDefault="00336CB2" w:rsidP="0017040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5863" w:type="dxa"/>
            <w:vAlign w:val="center"/>
          </w:tcPr>
          <w:p w:rsidR="00336CB2" w:rsidRPr="00AB36A4" w:rsidRDefault="00336CB2" w:rsidP="005417ED">
            <w:pPr>
              <w:jc w:val="center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Оценка</w:t>
            </w:r>
          </w:p>
        </w:tc>
      </w:tr>
      <w:tr w:rsidR="00336CB2" w:rsidRPr="00AB36A4" w:rsidTr="00170400">
        <w:trPr>
          <w:trHeight w:val="227"/>
        </w:trPr>
        <w:tc>
          <w:tcPr>
            <w:tcW w:w="4343" w:type="dxa"/>
          </w:tcPr>
          <w:p w:rsidR="00336CB2" w:rsidRPr="00AB36A4" w:rsidRDefault="00336CB2" w:rsidP="0068449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 4</w:t>
            </w:r>
            <w:r w:rsidR="0068449C" w:rsidRPr="00AB36A4">
              <w:rPr>
                <w:sz w:val="28"/>
                <w:szCs w:val="28"/>
              </w:rPr>
              <w:t>1</w:t>
            </w:r>
            <w:r w:rsidRPr="00AB36A4">
              <w:rPr>
                <w:sz w:val="28"/>
                <w:szCs w:val="28"/>
              </w:rPr>
              <w:t xml:space="preserve"> до 50 баллов</w:t>
            </w:r>
          </w:p>
        </w:tc>
        <w:tc>
          <w:tcPr>
            <w:tcW w:w="5863" w:type="dxa"/>
          </w:tcPr>
          <w:p w:rsidR="00336CB2" w:rsidRPr="00AB36A4" w:rsidRDefault="00336CB2" w:rsidP="0017040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отлично</w:t>
            </w:r>
          </w:p>
        </w:tc>
      </w:tr>
      <w:tr w:rsidR="00336CB2" w:rsidRPr="00AB36A4" w:rsidTr="00170400">
        <w:trPr>
          <w:trHeight w:val="227"/>
        </w:trPr>
        <w:tc>
          <w:tcPr>
            <w:tcW w:w="4343" w:type="dxa"/>
          </w:tcPr>
          <w:p w:rsidR="00336CB2" w:rsidRPr="00AB36A4" w:rsidRDefault="00336CB2" w:rsidP="0068449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 3</w:t>
            </w:r>
            <w:r w:rsidR="0068449C" w:rsidRPr="00AB36A4">
              <w:rPr>
                <w:sz w:val="28"/>
                <w:szCs w:val="28"/>
              </w:rPr>
              <w:t>1</w:t>
            </w:r>
            <w:r w:rsidRPr="00AB36A4">
              <w:rPr>
                <w:sz w:val="28"/>
                <w:szCs w:val="28"/>
              </w:rPr>
              <w:t xml:space="preserve"> до </w:t>
            </w:r>
            <w:r w:rsidR="0068449C" w:rsidRPr="00AB36A4">
              <w:rPr>
                <w:sz w:val="28"/>
                <w:szCs w:val="28"/>
              </w:rPr>
              <w:t>40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5863" w:type="dxa"/>
          </w:tcPr>
          <w:p w:rsidR="00336CB2" w:rsidRPr="00AB36A4" w:rsidRDefault="00336CB2" w:rsidP="0017040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хорошо</w:t>
            </w:r>
          </w:p>
        </w:tc>
      </w:tr>
      <w:tr w:rsidR="00336CB2" w:rsidRPr="00AB36A4" w:rsidTr="00170400">
        <w:trPr>
          <w:trHeight w:val="227"/>
        </w:trPr>
        <w:tc>
          <w:tcPr>
            <w:tcW w:w="4343" w:type="dxa"/>
          </w:tcPr>
          <w:p w:rsidR="00336CB2" w:rsidRPr="00AB36A4" w:rsidRDefault="00336CB2" w:rsidP="0068449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 2</w:t>
            </w:r>
            <w:r w:rsidR="0068449C" w:rsidRPr="00AB36A4">
              <w:rPr>
                <w:sz w:val="28"/>
                <w:szCs w:val="28"/>
              </w:rPr>
              <w:t>1</w:t>
            </w:r>
            <w:r w:rsidRPr="00AB36A4">
              <w:rPr>
                <w:sz w:val="28"/>
                <w:szCs w:val="28"/>
              </w:rPr>
              <w:t xml:space="preserve"> до </w:t>
            </w:r>
            <w:r w:rsidR="0068449C" w:rsidRPr="00AB36A4">
              <w:rPr>
                <w:sz w:val="28"/>
                <w:szCs w:val="28"/>
              </w:rPr>
              <w:t>30</w:t>
            </w:r>
            <w:r w:rsidRPr="00AB36A4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5863" w:type="dxa"/>
          </w:tcPr>
          <w:p w:rsidR="00336CB2" w:rsidRPr="00AB36A4" w:rsidRDefault="00336CB2" w:rsidP="0017040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удовлетворительно</w:t>
            </w:r>
          </w:p>
        </w:tc>
      </w:tr>
      <w:tr w:rsidR="00336CB2" w:rsidRPr="00AB36A4" w:rsidTr="00170400">
        <w:trPr>
          <w:trHeight w:val="227"/>
        </w:trPr>
        <w:tc>
          <w:tcPr>
            <w:tcW w:w="4343" w:type="dxa"/>
          </w:tcPr>
          <w:p w:rsidR="00336CB2" w:rsidRPr="00AB36A4" w:rsidRDefault="0068449C" w:rsidP="0017040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20 и менее</w:t>
            </w:r>
          </w:p>
        </w:tc>
        <w:tc>
          <w:tcPr>
            <w:tcW w:w="5863" w:type="dxa"/>
          </w:tcPr>
          <w:p w:rsidR="00336CB2" w:rsidRPr="00AB36A4" w:rsidRDefault="00336CB2" w:rsidP="0017040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неудовлетворительно</w:t>
            </w:r>
          </w:p>
        </w:tc>
      </w:tr>
    </w:tbl>
    <w:p w:rsidR="00AF7AA0" w:rsidRDefault="00AF7AA0" w:rsidP="00AF7AA0">
      <w:pPr>
        <w:pStyle w:val="a5"/>
        <w:numPr>
          <w:ilvl w:val="1"/>
          <w:numId w:val="7"/>
        </w:numPr>
        <w:spacing w:before="120" w:after="120"/>
        <w:ind w:left="-14" w:firstLine="734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5120F">
        <w:rPr>
          <w:sz w:val="28"/>
          <w:szCs w:val="28"/>
        </w:rPr>
        <w:t xml:space="preserve">оличество баллов для оценки </w:t>
      </w:r>
      <w:r>
        <w:rPr>
          <w:sz w:val="28"/>
          <w:szCs w:val="28"/>
        </w:rPr>
        <w:t xml:space="preserve">уровня </w:t>
      </w:r>
      <w:r w:rsidRPr="0085120F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85120F">
        <w:rPr>
          <w:sz w:val="28"/>
          <w:szCs w:val="28"/>
        </w:rPr>
        <w:t>геоинформационных технологий в муниципальном образовании</w:t>
      </w:r>
      <w:r>
        <w:rPr>
          <w:sz w:val="28"/>
          <w:szCs w:val="28"/>
        </w:rPr>
        <w:t xml:space="preserve"> по десятибалльной шкале:</w:t>
      </w:r>
    </w:p>
    <w:tbl>
      <w:tblPr>
        <w:tblStyle w:val="aa"/>
        <w:tblW w:w="10206" w:type="dxa"/>
        <w:tblInd w:w="108" w:type="dxa"/>
        <w:tblLook w:val="04A0" w:firstRow="1" w:lastRow="0" w:firstColumn="1" w:lastColumn="0" w:noHBand="0" w:noVBand="1"/>
      </w:tblPr>
      <w:tblGrid>
        <w:gridCol w:w="4343"/>
        <w:gridCol w:w="5863"/>
      </w:tblGrid>
      <w:tr w:rsidR="00AF7AA0" w:rsidRPr="00AB36A4" w:rsidTr="006A0B3E">
        <w:trPr>
          <w:trHeight w:val="227"/>
        </w:trPr>
        <w:tc>
          <w:tcPr>
            <w:tcW w:w="4343" w:type="dxa"/>
            <w:vAlign w:val="center"/>
          </w:tcPr>
          <w:p w:rsidR="00AF7AA0" w:rsidRPr="00AB36A4" w:rsidRDefault="00AF7AA0" w:rsidP="006A0B3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5863" w:type="dxa"/>
            <w:vAlign w:val="center"/>
          </w:tcPr>
          <w:p w:rsidR="00AF7AA0" w:rsidRPr="00AB36A4" w:rsidRDefault="00AF7AA0" w:rsidP="00AF7AA0">
            <w:pPr>
              <w:ind w:right="33"/>
              <w:jc w:val="center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Оценка</w:t>
            </w:r>
            <w:r>
              <w:rPr>
                <w:sz w:val="28"/>
                <w:szCs w:val="28"/>
              </w:rPr>
              <w:t xml:space="preserve"> по десятибалльной шкале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AB36A4">
              <w:rPr>
                <w:sz w:val="28"/>
                <w:szCs w:val="28"/>
              </w:rPr>
              <w:t>от 4</w:t>
            </w:r>
            <w:r>
              <w:rPr>
                <w:sz w:val="28"/>
                <w:szCs w:val="28"/>
              </w:rPr>
              <w:t>6</w:t>
            </w:r>
            <w:r w:rsidRPr="00AB36A4">
              <w:rPr>
                <w:sz w:val="28"/>
                <w:szCs w:val="28"/>
              </w:rPr>
              <w:t xml:space="preserve"> до 50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41 до 45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36 до 40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31 до 35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до 30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 до 25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 до 20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6A0B3E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 до 15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6 до 10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F7AA0" w:rsidRPr="00AB36A4" w:rsidTr="006A0B3E">
        <w:trPr>
          <w:trHeight w:val="227"/>
        </w:trPr>
        <w:tc>
          <w:tcPr>
            <w:tcW w:w="4343" w:type="dxa"/>
          </w:tcPr>
          <w:p w:rsidR="00AF7AA0" w:rsidRPr="00AB36A4" w:rsidRDefault="00AF7AA0" w:rsidP="006A0B3E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до 5 баллов</w:t>
            </w:r>
          </w:p>
        </w:tc>
        <w:tc>
          <w:tcPr>
            <w:tcW w:w="5863" w:type="dxa"/>
          </w:tcPr>
          <w:p w:rsidR="00AF7AA0" w:rsidRPr="00AB36A4" w:rsidRDefault="00AF7AA0" w:rsidP="00AF7AA0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A2347" w:rsidRPr="00BA2347" w:rsidRDefault="00BA2347" w:rsidP="00BA2347">
      <w:pPr>
        <w:tabs>
          <w:tab w:val="left" w:pos="426"/>
        </w:tabs>
        <w:spacing w:before="120" w:after="120"/>
        <w:jc w:val="center"/>
        <w:rPr>
          <w:sz w:val="28"/>
          <w:szCs w:val="28"/>
        </w:rPr>
      </w:pPr>
    </w:p>
    <w:p w:rsidR="00BA2347" w:rsidRPr="00BA2347" w:rsidRDefault="00BA2347" w:rsidP="00BA2347">
      <w:pPr>
        <w:tabs>
          <w:tab w:val="left" w:pos="426"/>
        </w:tabs>
        <w:spacing w:before="120" w:after="120"/>
        <w:jc w:val="center"/>
        <w:rPr>
          <w:sz w:val="28"/>
          <w:szCs w:val="28"/>
        </w:rPr>
      </w:pPr>
    </w:p>
    <w:p w:rsidR="00BA2347" w:rsidRPr="00BA2347" w:rsidRDefault="00BA2347" w:rsidP="00BA2347">
      <w:pPr>
        <w:tabs>
          <w:tab w:val="left" w:pos="426"/>
        </w:tabs>
        <w:spacing w:before="120" w:after="120"/>
        <w:jc w:val="center"/>
        <w:rPr>
          <w:sz w:val="28"/>
          <w:szCs w:val="28"/>
        </w:rPr>
      </w:pPr>
    </w:p>
    <w:p w:rsidR="00336CB2" w:rsidRPr="00AB36A4" w:rsidRDefault="00170400" w:rsidP="006F1CFA">
      <w:pPr>
        <w:pStyle w:val="a5"/>
        <w:numPr>
          <w:ilvl w:val="0"/>
          <w:numId w:val="7"/>
        </w:numPr>
        <w:tabs>
          <w:tab w:val="left" w:pos="426"/>
        </w:tabs>
        <w:spacing w:before="120" w:after="120"/>
        <w:ind w:left="0" w:firstLine="0"/>
        <w:jc w:val="center"/>
        <w:rPr>
          <w:sz w:val="28"/>
          <w:szCs w:val="28"/>
        </w:rPr>
      </w:pPr>
      <w:r w:rsidRPr="00AB36A4">
        <w:rPr>
          <w:sz w:val="28"/>
          <w:szCs w:val="28"/>
        </w:rPr>
        <w:lastRenderedPageBreak/>
        <w:t>Порядок оценки</w:t>
      </w:r>
    </w:p>
    <w:p w:rsidR="00170400" w:rsidRPr="00AB36A4" w:rsidRDefault="006F1CFA" w:rsidP="002A092F">
      <w:pPr>
        <w:pStyle w:val="a5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>Расчет</w:t>
      </w:r>
      <w:r w:rsidR="006B63EA" w:rsidRPr="00AB36A4">
        <w:rPr>
          <w:sz w:val="28"/>
          <w:szCs w:val="28"/>
        </w:rPr>
        <w:t xml:space="preserve"> показателя </w:t>
      </w:r>
      <w:r w:rsidR="00F60143" w:rsidRPr="00AB36A4">
        <w:rPr>
          <w:sz w:val="28"/>
          <w:szCs w:val="28"/>
        </w:rPr>
        <w:t xml:space="preserve">выполняет </w:t>
      </w:r>
      <w:r w:rsidR="00170400" w:rsidRPr="00AB36A4">
        <w:rPr>
          <w:sz w:val="28"/>
          <w:szCs w:val="28"/>
        </w:rPr>
        <w:t xml:space="preserve">сектор </w:t>
      </w:r>
      <w:r w:rsidR="00E57EFB" w:rsidRPr="00AB36A4">
        <w:rPr>
          <w:sz w:val="28"/>
          <w:szCs w:val="28"/>
        </w:rPr>
        <w:t xml:space="preserve">геоинформационных систем и </w:t>
      </w:r>
      <w:r w:rsidR="00E57EFB">
        <w:rPr>
          <w:sz w:val="28"/>
          <w:szCs w:val="28"/>
        </w:rPr>
        <w:t>развития инфраструктурных проектов</w:t>
      </w:r>
      <w:r w:rsidR="00E57EFB" w:rsidRPr="00AB36A4">
        <w:rPr>
          <w:sz w:val="28"/>
          <w:szCs w:val="28"/>
        </w:rPr>
        <w:t xml:space="preserve"> министерства </w:t>
      </w:r>
      <w:r w:rsidR="00E57EFB">
        <w:rPr>
          <w:sz w:val="28"/>
          <w:szCs w:val="28"/>
        </w:rPr>
        <w:t xml:space="preserve">цифрового развития, </w:t>
      </w:r>
      <w:r w:rsidR="00E57EFB" w:rsidRPr="00AB36A4">
        <w:rPr>
          <w:sz w:val="28"/>
          <w:szCs w:val="28"/>
        </w:rPr>
        <w:t>информационных технологий и связи Ростовской области</w:t>
      </w:r>
      <w:r w:rsidR="002A092F" w:rsidRPr="00AB36A4">
        <w:rPr>
          <w:sz w:val="28"/>
          <w:szCs w:val="28"/>
        </w:rPr>
        <w:t>.</w:t>
      </w:r>
    </w:p>
    <w:p w:rsidR="002A092F" w:rsidRPr="00AB36A4" w:rsidRDefault="002A092F" w:rsidP="002A092F">
      <w:pPr>
        <w:pStyle w:val="a5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 xml:space="preserve">Оценка </w:t>
      </w:r>
      <w:r w:rsidR="006F1CFA" w:rsidRPr="00AB36A4">
        <w:rPr>
          <w:sz w:val="28"/>
          <w:szCs w:val="28"/>
        </w:rPr>
        <w:t>показателя</w:t>
      </w:r>
      <w:r w:rsidRPr="00AB36A4">
        <w:rPr>
          <w:sz w:val="28"/>
          <w:szCs w:val="28"/>
        </w:rPr>
        <w:t xml:space="preserve"> проводится ежеквартально, а также по результатам отчетного года.</w:t>
      </w:r>
    </w:p>
    <w:p w:rsidR="002A092F" w:rsidRPr="00AB36A4" w:rsidRDefault="002A092F" w:rsidP="002A092F">
      <w:pPr>
        <w:pStyle w:val="a5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 xml:space="preserve">По результатам оценки </w:t>
      </w:r>
      <w:r w:rsidR="006B63EA" w:rsidRPr="00AB36A4">
        <w:rPr>
          <w:sz w:val="28"/>
          <w:szCs w:val="28"/>
        </w:rPr>
        <w:t>показателя</w:t>
      </w:r>
      <w:r w:rsidR="008C6657" w:rsidRPr="00AB36A4">
        <w:rPr>
          <w:sz w:val="28"/>
          <w:szCs w:val="28"/>
        </w:rPr>
        <w:t xml:space="preserve"> </w:t>
      </w:r>
      <w:r w:rsidRPr="00AB36A4">
        <w:rPr>
          <w:sz w:val="28"/>
          <w:szCs w:val="28"/>
        </w:rPr>
        <w:t xml:space="preserve">сектором геоинформационных систем и </w:t>
      </w:r>
      <w:r w:rsidR="00E57EFB">
        <w:rPr>
          <w:sz w:val="28"/>
          <w:szCs w:val="28"/>
        </w:rPr>
        <w:t>развития инфраструктурных проектов</w:t>
      </w:r>
      <w:r w:rsidRPr="00AB36A4">
        <w:rPr>
          <w:sz w:val="28"/>
          <w:szCs w:val="28"/>
        </w:rPr>
        <w:t xml:space="preserve"> министерства </w:t>
      </w:r>
      <w:r w:rsidR="00E57EFB">
        <w:rPr>
          <w:sz w:val="28"/>
          <w:szCs w:val="28"/>
        </w:rPr>
        <w:t>цифрового развития,</w:t>
      </w:r>
      <w:r w:rsidR="00E57EFB">
        <w:rPr>
          <w:sz w:val="28"/>
          <w:szCs w:val="28"/>
        </w:rPr>
        <w:t xml:space="preserve"> </w:t>
      </w:r>
      <w:r w:rsidRPr="00AB36A4">
        <w:rPr>
          <w:sz w:val="28"/>
          <w:szCs w:val="28"/>
        </w:rPr>
        <w:t>информационных технологий и связи Ростовской области готовится сводная информация.</w:t>
      </w:r>
    </w:p>
    <w:p w:rsidR="002A092F" w:rsidRPr="00AB36A4" w:rsidRDefault="002A092F" w:rsidP="002A092F">
      <w:pPr>
        <w:pStyle w:val="a5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 xml:space="preserve">Ежеквартальная информация предоставляется не позднее 10 числа следующего за отчетным кварталом министру информационных технологий и связи </w:t>
      </w:r>
      <w:r w:rsidR="006B63EA" w:rsidRPr="00AB36A4">
        <w:rPr>
          <w:sz w:val="28"/>
          <w:szCs w:val="28"/>
        </w:rPr>
        <w:t>Р</w:t>
      </w:r>
      <w:r w:rsidRPr="00AB36A4">
        <w:rPr>
          <w:sz w:val="28"/>
          <w:szCs w:val="28"/>
        </w:rPr>
        <w:t>остовской области.</w:t>
      </w:r>
    </w:p>
    <w:p w:rsidR="002A092F" w:rsidRPr="00AB36A4" w:rsidRDefault="002A092F" w:rsidP="002A092F">
      <w:pPr>
        <w:pStyle w:val="a5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 xml:space="preserve">Сводная информация за отчетный год предоставляется не позднее 10 числа следующего за </w:t>
      </w:r>
      <w:proofErr w:type="gramStart"/>
      <w:r w:rsidRPr="00AB36A4">
        <w:rPr>
          <w:sz w:val="28"/>
          <w:szCs w:val="28"/>
        </w:rPr>
        <w:t>отчетным</w:t>
      </w:r>
      <w:proofErr w:type="gramEnd"/>
      <w:r w:rsidRPr="00AB36A4">
        <w:rPr>
          <w:sz w:val="28"/>
          <w:szCs w:val="28"/>
        </w:rPr>
        <w:t>, в том числе с информацией за четвертый квартал.</w:t>
      </w:r>
    </w:p>
    <w:p w:rsidR="002A092F" w:rsidRPr="00AB36A4" w:rsidRDefault="002A092F" w:rsidP="002A092F">
      <w:pPr>
        <w:pStyle w:val="a5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B36A4">
        <w:rPr>
          <w:sz w:val="28"/>
          <w:szCs w:val="28"/>
        </w:rPr>
        <w:t>Сводная информация может содержать пояснительную записку с предложениями о мерах по совершенствованию использования геоинформационных технологий в муниципальных образованиях Ростовской области.</w:t>
      </w:r>
    </w:p>
    <w:sectPr w:rsidR="002A092F" w:rsidRPr="00AB36A4" w:rsidSect="00170400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7F" w:rsidRDefault="0091287F" w:rsidP="00F8471D">
      <w:r>
        <w:separator/>
      </w:r>
    </w:p>
  </w:endnote>
  <w:endnote w:type="continuationSeparator" w:id="0">
    <w:p w:rsidR="0091287F" w:rsidRDefault="0091287F" w:rsidP="00F8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7F" w:rsidRDefault="0091287F" w:rsidP="00F8471D">
      <w:r>
        <w:separator/>
      </w:r>
    </w:p>
  </w:footnote>
  <w:footnote w:type="continuationSeparator" w:id="0">
    <w:p w:rsidR="0091287F" w:rsidRDefault="0091287F" w:rsidP="00F84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642E"/>
    <w:multiLevelType w:val="hybridMultilevel"/>
    <w:tmpl w:val="3D2AC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B160B"/>
    <w:multiLevelType w:val="hybridMultilevel"/>
    <w:tmpl w:val="0B143D9A"/>
    <w:lvl w:ilvl="0" w:tplc="D02A8F4A">
      <w:start w:val="1"/>
      <w:numFmt w:val="decimal"/>
      <w:lvlText w:val="%1."/>
      <w:lvlJc w:val="left"/>
      <w:pPr>
        <w:ind w:left="1984" w:hanging="12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DA54F3"/>
    <w:multiLevelType w:val="hybridMultilevel"/>
    <w:tmpl w:val="9F96D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5301A"/>
    <w:multiLevelType w:val="hybridMultilevel"/>
    <w:tmpl w:val="61C06B6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DA00104"/>
    <w:multiLevelType w:val="multilevel"/>
    <w:tmpl w:val="26CEF1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71908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3500322"/>
    <w:multiLevelType w:val="hybridMultilevel"/>
    <w:tmpl w:val="C898127A"/>
    <w:lvl w:ilvl="0" w:tplc="59687BC0">
      <w:start w:val="1"/>
      <w:numFmt w:val="decimal"/>
      <w:lvlText w:val="%1."/>
      <w:lvlJc w:val="left"/>
      <w:pPr>
        <w:ind w:left="1984" w:hanging="12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AF142E"/>
    <w:multiLevelType w:val="hybridMultilevel"/>
    <w:tmpl w:val="561E2E32"/>
    <w:lvl w:ilvl="0" w:tplc="76261566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22"/>
    <w:rsid w:val="000819BC"/>
    <w:rsid w:val="000B68CA"/>
    <w:rsid w:val="000C2A42"/>
    <w:rsid w:val="00170400"/>
    <w:rsid w:val="00186AE0"/>
    <w:rsid w:val="00187AFA"/>
    <w:rsid w:val="00212D09"/>
    <w:rsid w:val="00261EAE"/>
    <w:rsid w:val="00284CFB"/>
    <w:rsid w:val="002A092F"/>
    <w:rsid w:val="002A3387"/>
    <w:rsid w:val="002B757B"/>
    <w:rsid w:val="002E30CD"/>
    <w:rsid w:val="002F7227"/>
    <w:rsid w:val="00335D7C"/>
    <w:rsid w:val="00336CB2"/>
    <w:rsid w:val="003A2F9C"/>
    <w:rsid w:val="003B05B3"/>
    <w:rsid w:val="003C1C8D"/>
    <w:rsid w:val="003D3E78"/>
    <w:rsid w:val="00430AD3"/>
    <w:rsid w:val="00434560"/>
    <w:rsid w:val="0044377E"/>
    <w:rsid w:val="00485E88"/>
    <w:rsid w:val="00487530"/>
    <w:rsid w:val="00503D73"/>
    <w:rsid w:val="005417ED"/>
    <w:rsid w:val="00556637"/>
    <w:rsid w:val="00556C00"/>
    <w:rsid w:val="005637B2"/>
    <w:rsid w:val="00565553"/>
    <w:rsid w:val="0058663C"/>
    <w:rsid w:val="005F3FE3"/>
    <w:rsid w:val="00656947"/>
    <w:rsid w:val="0068449C"/>
    <w:rsid w:val="006A0B3E"/>
    <w:rsid w:val="006B63EA"/>
    <w:rsid w:val="006C0C23"/>
    <w:rsid w:val="006F1C69"/>
    <w:rsid w:val="006F1CFA"/>
    <w:rsid w:val="00785091"/>
    <w:rsid w:val="007C7DB1"/>
    <w:rsid w:val="007D4299"/>
    <w:rsid w:val="0082291F"/>
    <w:rsid w:val="0082315E"/>
    <w:rsid w:val="00834A86"/>
    <w:rsid w:val="00840321"/>
    <w:rsid w:val="0085120F"/>
    <w:rsid w:val="008737A9"/>
    <w:rsid w:val="00894A89"/>
    <w:rsid w:val="008C6657"/>
    <w:rsid w:val="0091287F"/>
    <w:rsid w:val="00932C71"/>
    <w:rsid w:val="009424B9"/>
    <w:rsid w:val="00992A1F"/>
    <w:rsid w:val="00996760"/>
    <w:rsid w:val="009B15C3"/>
    <w:rsid w:val="009E4B74"/>
    <w:rsid w:val="009F294F"/>
    <w:rsid w:val="00A06662"/>
    <w:rsid w:val="00A544A2"/>
    <w:rsid w:val="00AB36A4"/>
    <w:rsid w:val="00AB6CB1"/>
    <w:rsid w:val="00AF7AA0"/>
    <w:rsid w:val="00B02DB0"/>
    <w:rsid w:val="00B13C22"/>
    <w:rsid w:val="00B3362F"/>
    <w:rsid w:val="00B5268B"/>
    <w:rsid w:val="00B70C85"/>
    <w:rsid w:val="00B951B1"/>
    <w:rsid w:val="00BA2347"/>
    <w:rsid w:val="00BD4C84"/>
    <w:rsid w:val="00BF4280"/>
    <w:rsid w:val="00C139C5"/>
    <w:rsid w:val="00C457A9"/>
    <w:rsid w:val="00C87406"/>
    <w:rsid w:val="00CB20D0"/>
    <w:rsid w:val="00CC3577"/>
    <w:rsid w:val="00CC43BE"/>
    <w:rsid w:val="00CD71B4"/>
    <w:rsid w:val="00D2686B"/>
    <w:rsid w:val="00D47BF5"/>
    <w:rsid w:val="00D64F8A"/>
    <w:rsid w:val="00D936DB"/>
    <w:rsid w:val="00DC7B37"/>
    <w:rsid w:val="00DD4C64"/>
    <w:rsid w:val="00E25861"/>
    <w:rsid w:val="00E57EFB"/>
    <w:rsid w:val="00E93AAB"/>
    <w:rsid w:val="00E9789E"/>
    <w:rsid w:val="00EA7AAD"/>
    <w:rsid w:val="00EC3DA9"/>
    <w:rsid w:val="00EE4835"/>
    <w:rsid w:val="00F60143"/>
    <w:rsid w:val="00F8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AD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A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F84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8471D"/>
    <w:pPr>
      <w:ind w:left="708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F847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71D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F847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71D"/>
    <w:rPr>
      <w:rFonts w:ascii="Times New Roman" w:eastAsia="Times New Roman" w:hAnsi="Times New Roman" w:cs="Times New Roman"/>
      <w:sz w:val="26"/>
      <w:szCs w:val="20"/>
      <w:lang w:eastAsia="ar-SA"/>
    </w:rPr>
  </w:style>
  <w:style w:type="table" w:styleId="aa">
    <w:name w:val="Table Grid"/>
    <w:basedOn w:val="a1"/>
    <w:uiPriority w:val="59"/>
    <w:rsid w:val="00942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AD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A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F84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8471D"/>
    <w:pPr>
      <w:ind w:left="708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F847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71D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F847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71D"/>
    <w:rPr>
      <w:rFonts w:ascii="Times New Roman" w:eastAsia="Times New Roman" w:hAnsi="Times New Roman" w:cs="Times New Roman"/>
      <w:sz w:val="26"/>
      <w:szCs w:val="20"/>
      <w:lang w:eastAsia="ar-SA"/>
    </w:rPr>
  </w:style>
  <w:style w:type="table" w:styleId="aa">
    <w:name w:val="Table Grid"/>
    <w:basedOn w:val="a1"/>
    <w:uiPriority w:val="59"/>
    <w:rsid w:val="00942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D83F6-C78F-432A-9C2E-EDA31D480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Качалина Надежда Алексеевна</dc:creator>
  <cp:lastModifiedBy>Бойко Виктория Васильевна</cp:lastModifiedBy>
  <cp:revision>3</cp:revision>
  <cp:lastPrinted>2019-01-10T08:15:00Z</cp:lastPrinted>
  <dcterms:created xsi:type="dcterms:W3CDTF">2020-12-11T08:02:00Z</dcterms:created>
  <dcterms:modified xsi:type="dcterms:W3CDTF">2020-12-11T08:06:00Z</dcterms:modified>
</cp:coreProperties>
</file>